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b w:val="0"/>
          <w:bCs/>
          <w:color w:val="FF0000"/>
          <w:spacing w:val="-37"/>
          <w:w w:val="48"/>
          <w:sz w:val="118"/>
          <w:szCs w:val="118"/>
        </w:rPr>
      </w:pPr>
      <w:r>
        <w:rPr>
          <w:rFonts w:hint="eastAsia" w:eastAsia="方正小标宋_GBK"/>
          <w:b w:val="0"/>
          <w:bCs/>
          <w:color w:val="FF0000"/>
          <w:spacing w:val="-37"/>
          <w:w w:val="50"/>
          <w:sz w:val="118"/>
          <w:szCs w:val="118"/>
        </w:rPr>
        <w:t>重庆市黔江区中塘</w:t>
      </w:r>
      <w:r>
        <w:rPr>
          <w:rFonts w:hint="eastAsia" w:eastAsia="方正小标宋_GBK"/>
          <w:b w:val="0"/>
          <w:bCs/>
          <w:color w:val="FF0000"/>
          <w:spacing w:val="-37"/>
          <w:w w:val="50"/>
          <w:sz w:val="118"/>
          <w:szCs w:val="118"/>
          <w:lang w:val="en-US" w:eastAsia="zh-CN"/>
        </w:rPr>
        <w:t>镇人民政府电子公文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171450</wp:posOffset>
                </wp:positionV>
                <wp:extent cx="5705475" cy="10160"/>
                <wp:effectExtent l="0" t="6350" r="952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05475" cy="1016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85pt;margin-top:13.5pt;height:0.8pt;width:449.25pt;z-index:251660288;mso-width-relative:page;mso-height-relative:page;" filled="f" stroked="t" coordsize="21600,21600" o:gfxdata="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PeO2izWAAAABwEAAA8AAAAAAAAAAQAgAAAAOAAAAGRy&#10;cy9kb3ducmV2LnhtbFBLAQIUABQAAAAIAIdO4kB/9H5Q8QEAALkDAAAOAAAAAAAAAAEAIAAAADsB&#10;AABkcnMvZTJvRG9jLnhtbFBLBQYAAAAABgAGAFkBAACe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5725160" cy="8890"/>
                <wp:effectExtent l="0" t="25400" r="8890" b="419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160" cy="889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9.8pt;height:0.7pt;width:450.8pt;z-index:251659264;mso-width-relative:page;mso-height-relative:page;" filled="f" stroked="t" coordsize="21600,21600" o:gfxdata="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/cfzh0gAAAAcBAAAPAAAAAAAAAAEAIAAAADgAAABkcnMvZG93bnJldi54bWxQ&#10;SwECFAAUAAAACACHTuJAkp4LcucBAACrAwAADgAAAAAAAAABACAAAAA3AQAAZHJzL2Uyb0RvYy54&#10;bWxQSwUGAAAAAAYABgBZAQAAkAUAAAAA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pacing w:val="0"/>
          <w:sz w:val="44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pacing w:val="0"/>
          <w:w w:val="1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eastAsia="方正小标宋_GBK"/>
          <w:b/>
          <w:color w:val="FF0000"/>
          <w:spacing w:val="-38"/>
          <w:w w:val="55"/>
          <w:sz w:val="130"/>
          <w:szCs w:val="1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黔江区中塘镇人民政府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关于2023年度行政执法工作情况的报告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年来镇综合行政执法大队在具体工作中，按照相关政策要求，结合全镇实际情况，进一步加强执法力度，切实做好行政执法各项工作，确保了行政执法责任的落实，执法工作开展有序进行，全面完成了各项任务。现将有关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一、加强学习培训，强化责任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做到执法理论深入学，加强各项培训学习，有计划、分阶段地组织执法干部认真学习《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行政处罚法》、《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复议法》等行政执法方面的法律法规和政策规定，使全体执法干部在具体操作中能够熟练运用有关法律、法规和政策，解决问题，切实增强依法行政的能力。积极组织相关行政执法人员学习法治理论，保证了执法人员专业性，具备良好的执法素养。同时，行政执法人员做到持证上岗，杜绝行政执法人员违法违纪行为发生。结合工作实际，强化责任，梳理行政法规、分解执法任务、明确执法主体、落实执法责任。坚持做到执法责任、监督机制和评议考核“三到位”，努力创建主体明确、权责统一、运转协调、廉洁高效的执法机制，为今后的科学、文明执法打下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二、科学文明执法，严格打击违法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一是严格程序落实执法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严格落实行政执法“三项制度”：全面推行行政执法公示制度、全面推行执法全过程记录制度、全面推行重大执法决定法制审核制度。在实际执法过程中，坚持实行“办、审、定”三分离制度，按照“谁办理谁负责、谁审核谁负责、谁审批谁负责”的原则，进一步明确责权，落实责任，根据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行政处罚法》的有关规定，综合执法大队执法人员严格依照执法程序办事。在执法过程中做到了向当事人出示执法证件、表明身份并按规定向当事人事先告知其享有的权利；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二是做到加大违法打击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。由于诸多因素影响，区域内执法工作开展难度大、范围面广，多方面配合镇派出所、平安办、应急办、食药监办、农服中心等单位科室开展各项执法工作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有力打击了乱占耕地、基本农田等违法行为，加强森林防火、河流劝导巡逻，与相关科室河流巡逻检查300余次；严格根据党委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府要求，落实集镇整治，教育规范商贩不文明摆摊乱象，全年开展专项整治活动15次，劝导教育200余人次，有效规范了集镇赶集摆摊出现的违规行为，市场脏、乱、差得到改善；全年与派出所、应急办联合对农村道路安全执法检查40余次，对违规违法行为进行了有力查处，全年累计查处了150余人次（台），警告90余人次，罚款60余次，违规违法行为得到了有效制止，从而确保了我镇农村道路的安全。积极响应党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政府安排，在复耕复种中认真研究，脚踏实地，对每一个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块都实地查看到位，通过与</w:t>
      </w: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的同志共同努力，克服困难，较好的完成了相关任务。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三是做到严格监督考核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严格执行《重庆市行政执法责任制条例》加大对违法或者不当行政执法行为的自查自纠力度，发现违法违纪行为并依法依规严肃追究责任。针对出现的违法情况，严格按照程序对当事人追责，有效杜绝滥用职权、知法犯法现象发生，确保国家法律法规和各项政策的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三、做好普法宣传，提高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法治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为了提高全镇干部、群众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意识，镇综合行政执法大队加大普法力度，利用干部大会，认真组织各级干部学习《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政处罚法》等法律、法规。同时，充分利用广播、微信等形式向群众普及法制知识、专题学习等方式大力开展法律宣传，普及法治理论、各项政策。其次，利用赶集日，与规划环保办、派出所、应急办、平安办、农服中心等科室进行大力宣传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农业法》、《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森林法》、《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土地管理法》、《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道路交通安全法》等法律法规知识的宣传，宣传活动开展12次，派发传单10000余份、悬挂标语30余条，参加宣传7000人次，做到了各项法律法规的宣传，法律知识得到了广泛普及，加大了普法力度，增强了人民群众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意识，形成了懂法、守法良好的法治氛围，有效减少了不良行为、违法行为的发生。按照司法局的统一要求，按时完成了执法工作改革任务，及时进行了系统的录入及任务测试工作。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四、存在的不足与下一步规划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目前各项执法工作开展取得了一定的成果，但也存在一定的不足。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执法人员理论学习不深刻、理论指导实践不够全面；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监督管理存在力度不强，执法不严情况，执法水平有待提高；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法制宣传力度较小，部分群众仍存在法律意识淡薄的现象。四是执法人员较少，工作量大，执法装备缺乏，不利于执法工作高效开展。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下一步计划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针对存在的问题，在今后的工作中不断学习政治理论和法律知识，提高思想政治素质和业务水平，通过不断的学习，转变思想，创新思路，更好的工作，并加大普法宣传力度。另一方面加强监督，规范执法程序，完善行政执法责任追究制度，行政执法不作为、滥用职权等行为得到及时查处。为中塘经济社会秩序又快又好发展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黔江区中塘镇人民政府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2024年1月29日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WMwYjY4ZjhiNzM3YjIzNjJiMWMyNTg5Y2UwNGIifQ=="/>
  </w:docVars>
  <w:rsids>
    <w:rsidRoot w:val="097E12C6"/>
    <w:rsid w:val="00AA77F9"/>
    <w:rsid w:val="03141703"/>
    <w:rsid w:val="03D86F3E"/>
    <w:rsid w:val="04B25BFA"/>
    <w:rsid w:val="061B4D44"/>
    <w:rsid w:val="072F6D5A"/>
    <w:rsid w:val="07AA2823"/>
    <w:rsid w:val="0849203C"/>
    <w:rsid w:val="095C071C"/>
    <w:rsid w:val="097E12C6"/>
    <w:rsid w:val="098B3F8E"/>
    <w:rsid w:val="0B892750"/>
    <w:rsid w:val="0D4161DA"/>
    <w:rsid w:val="0E883192"/>
    <w:rsid w:val="0EC07A7C"/>
    <w:rsid w:val="0F2C7B80"/>
    <w:rsid w:val="11CC15E8"/>
    <w:rsid w:val="13CC3B21"/>
    <w:rsid w:val="15BA51F2"/>
    <w:rsid w:val="171F21BA"/>
    <w:rsid w:val="183D3240"/>
    <w:rsid w:val="18D646B1"/>
    <w:rsid w:val="197E141A"/>
    <w:rsid w:val="1AA80E44"/>
    <w:rsid w:val="1B7B0307"/>
    <w:rsid w:val="1B8756CA"/>
    <w:rsid w:val="1C803C30"/>
    <w:rsid w:val="1CEC7E71"/>
    <w:rsid w:val="1DCF4299"/>
    <w:rsid w:val="2040730C"/>
    <w:rsid w:val="20E701EC"/>
    <w:rsid w:val="22A60E5A"/>
    <w:rsid w:val="240D1D18"/>
    <w:rsid w:val="245711E5"/>
    <w:rsid w:val="25BD32CA"/>
    <w:rsid w:val="26B11081"/>
    <w:rsid w:val="27020185"/>
    <w:rsid w:val="271A6B73"/>
    <w:rsid w:val="2CE767D8"/>
    <w:rsid w:val="2D331B58"/>
    <w:rsid w:val="2D9214E0"/>
    <w:rsid w:val="2DB66F7C"/>
    <w:rsid w:val="2F0957D2"/>
    <w:rsid w:val="31B81BE5"/>
    <w:rsid w:val="32621481"/>
    <w:rsid w:val="34140EA1"/>
    <w:rsid w:val="35C67F79"/>
    <w:rsid w:val="389C3213"/>
    <w:rsid w:val="3A9E7716"/>
    <w:rsid w:val="407D392A"/>
    <w:rsid w:val="42A258CA"/>
    <w:rsid w:val="42D33CD5"/>
    <w:rsid w:val="433E1A96"/>
    <w:rsid w:val="43607C5E"/>
    <w:rsid w:val="449D0A3E"/>
    <w:rsid w:val="45107462"/>
    <w:rsid w:val="45240818"/>
    <w:rsid w:val="453E0C6D"/>
    <w:rsid w:val="45E06E35"/>
    <w:rsid w:val="47835AC3"/>
    <w:rsid w:val="478B275B"/>
    <w:rsid w:val="4A9401EE"/>
    <w:rsid w:val="4EDB288F"/>
    <w:rsid w:val="4F1D07B2"/>
    <w:rsid w:val="50581136"/>
    <w:rsid w:val="515B7CB7"/>
    <w:rsid w:val="52D7336D"/>
    <w:rsid w:val="532441D2"/>
    <w:rsid w:val="54384218"/>
    <w:rsid w:val="54A92AE8"/>
    <w:rsid w:val="55FC3817"/>
    <w:rsid w:val="58226E39"/>
    <w:rsid w:val="58B06B3A"/>
    <w:rsid w:val="58F06889"/>
    <w:rsid w:val="5A7A2F5C"/>
    <w:rsid w:val="5AAE0E58"/>
    <w:rsid w:val="5B3B2BD2"/>
    <w:rsid w:val="5CF60894"/>
    <w:rsid w:val="5DDB1F64"/>
    <w:rsid w:val="5E563CE0"/>
    <w:rsid w:val="601B0984"/>
    <w:rsid w:val="612A78BE"/>
    <w:rsid w:val="62083543"/>
    <w:rsid w:val="653B59DE"/>
    <w:rsid w:val="66303069"/>
    <w:rsid w:val="669730E8"/>
    <w:rsid w:val="66BE68C6"/>
    <w:rsid w:val="670562A3"/>
    <w:rsid w:val="678809BD"/>
    <w:rsid w:val="678A0557"/>
    <w:rsid w:val="67A71109"/>
    <w:rsid w:val="67FF08C4"/>
    <w:rsid w:val="6843191A"/>
    <w:rsid w:val="6A3824EC"/>
    <w:rsid w:val="6A7005EE"/>
    <w:rsid w:val="6A7D43A3"/>
    <w:rsid w:val="6A991DBA"/>
    <w:rsid w:val="6B1109FF"/>
    <w:rsid w:val="6B882FFF"/>
    <w:rsid w:val="6C0F63FD"/>
    <w:rsid w:val="6E7030A8"/>
    <w:rsid w:val="6F4F4560"/>
    <w:rsid w:val="6F8E7205"/>
    <w:rsid w:val="717C1858"/>
    <w:rsid w:val="72113D4E"/>
    <w:rsid w:val="73D43285"/>
    <w:rsid w:val="75F45E61"/>
    <w:rsid w:val="78FF58B4"/>
    <w:rsid w:val="7ACF45B6"/>
    <w:rsid w:val="7AE07C8F"/>
    <w:rsid w:val="7BF81ADB"/>
    <w:rsid w:val="7D927DD2"/>
    <w:rsid w:val="7EE30820"/>
    <w:rsid w:val="7F5B2AAD"/>
    <w:rsid w:val="9BBD9B36"/>
    <w:rsid w:val="D57F2FBD"/>
    <w:rsid w:val="DDEC7A7F"/>
    <w:rsid w:val="FBF2F432"/>
    <w:rsid w:val="FEFDF64E"/>
    <w:rsid w:val="FF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1862</Words>
  <Characters>1880</Characters>
  <Lines>0</Lines>
  <Paragraphs>0</Paragraphs>
  <TotalTime>17</TotalTime>
  <ScaleCrop>false</ScaleCrop>
  <LinksUpToDate>false</LinksUpToDate>
  <CharactersWithSpaces>1880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2022-11-16T22:10:00Z</dcterms:created>
  <dc:creator>Administrator</dc:creator>
  <cp:lastModifiedBy>kylin</cp:lastModifiedBy>
  <dcterms:modified xsi:type="dcterms:W3CDTF">2024-02-18T14:43:00Z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AF3856BA2B2149418BA69C53CAEEB631_13</vt:lpwstr>
  </property>
</Properties>
</file>