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202</w:t>
      </w:r>
      <w:r>
        <w:rPr>
          <w:rFonts w:hint="eastAsia"/>
          <w:b/>
          <w:bCs/>
          <w:sz w:val="36"/>
          <w:szCs w:val="44"/>
          <w:lang w:val="en-US" w:eastAsia="zh-CN"/>
        </w:rPr>
        <w:t>4</w:t>
      </w:r>
      <w:r>
        <w:rPr>
          <w:rFonts w:hint="eastAsia"/>
          <w:b/>
          <w:bCs/>
          <w:sz w:val="36"/>
          <w:szCs w:val="44"/>
        </w:rPr>
        <w:t>年黔江区住房城乡建委农村危房改造“一卡通”项目清单</w:t>
      </w:r>
    </w:p>
    <w:bookmarkEnd w:id="0"/>
    <w:p>
      <w:pPr>
        <w:jc w:val="center"/>
        <w:rPr>
          <w:b/>
          <w:bCs/>
          <w:sz w:val="36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33"/>
        <w:gridCol w:w="1448"/>
        <w:gridCol w:w="1093"/>
        <w:gridCol w:w="1283"/>
        <w:gridCol w:w="1269"/>
        <w:gridCol w:w="1343"/>
        <w:gridCol w:w="1406"/>
        <w:gridCol w:w="1387"/>
        <w:gridCol w:w="146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主管部门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补贴项目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政策级次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政策依据文件及文号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补贴对象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补助标准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申领流程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发放方式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咨询电话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黔江区住房</w:t>
            </w:r>
          </w:p>
          <w:p>
            <w:pPr>
              <w:jc w:val="center"/>
            </w:pPr>
            <w:r>
              <w:rPr>
                <w:rFonts w:hint="eastAsia"/>
              </w:rPr>
              <w:t>城乡建委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黔江区202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年农村低收入群体危房改造项目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区级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关于做好农村低收入群体等重点对象住房安全保障工作的通知（黔江</w:t>
            </w:r>
            <w:r>
              <w:t>建发〔2021〕</w:t>
            </w:r>
            <w:r>
              <w:rPr>
                <w:rFonts w:hint="eastAsia"/>
              </w:rPr>
              <w:t>131</w:t>
            </w:r>
            <w:r>
              <w:t>号</w:t>
            </w:r>
            <w:r>
              <w:rPr>
                <w:rFonts w:hint="eastAsia"/>
              </w:rPr>
              <w:t>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实施农村危房改造的低收入群体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重点对象：D级危房补助3.5万元，C级危房补助0.75万元；</w:t>
            </w:r>
          </w:p>
          <w:p>
            <w:pPr>
              <w:jc w:val="center"/>
            </w:pPr>
            <w:r>
              <w:rPr>
                <w:rFonts w:hint="eastAsia"/>
              </w:rPr>
              <w:t>一般对象：D级危房补助1万元，C级危房补助0.5万元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完成竣工验收后，经区住房城乡建委核定后，发放补助资金。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通过“一卡通”账户发放补助资金。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023-79230690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1ZDlkYmI2NzZhYmE5ZDI0Mzc2NDgwMDljYjY2MzMifQ=="/>
  </w:docVars>
  <w:rsids>
    <w:rsidRoot w:val="3CEC0780"/>
    <w:rsid w:val="00305301"/>
    <w:rsid w:val="0079249E"/>
    <w:rsid w:val="00FA143E"/>
    <w:rsid w:val="0F360916"/>
    <w:rsid w:val="359C3F27"/>
    <w:rsid w:val="3CEC0780"/>
    <w:rsid w:val="6309201D"/>
    <w:rsid w:val="6DDE58D1"/>
    <w:rsid w:val="735516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2023-09-17T10:41:00Z</dcterms:created>
  <dc:creator>acer</dc:creator>
  <cp:lastModifiedBy>kylin</cp:lastModifiedBy>
  <dcterms:modified xsi:type="dcterms:W3CDTF">2024-09-14T09:32:44Z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BE553702214E40D897D39BE3E7E1CE27_13</vt:lpwstr>
  </property>
</Properties>
</file>