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color w:val="FF0000"/>
          <w:sz w:val="48"/>
          <w:szCs w:val="48"/>
        </w:rPr>
      </w:pPr>
      <w:r>
        <w:rPr>
          <w:b/>
          <w:color w:val="FF0000"/>
          <w:sz w:val="48"/>
          <w:szCs w:val="48"/>
        </w:rPr>
        <mc:AlternateContent>
          <mc:Choice Requires="wps">
            <w:drawing>
              <wp:anchor distT="0" distB="0" distL="114300" distR="114300" simplePos="0" relativeHeight="251658240" behindDoc="0" locked="0" layoutInCell="1" allowOverlap="1">
                <wp:simplePos x="0" y="0"/>
                <wp:positionH relativeFrom="page">
                  <wp:posOffset>1122680</wp:posOffset>
                </wp:positionH>
                <wp:positionV relativeFrom="page">
                  <wp:posOffset>893445</wp:posOffset>
                </wp:positionV>
                <wp:extent cx="5400040" cy="666115"/>
                <wp:effectExtent l="8255" t="7620" r="1905" b="2540"/>
                <wp:wrapNone/>
                <wp:docPr id="3" name="文本框 3"/>
                <wp:cNvGraphicFramePr/>
                <a:graphic xmlns:a="http://schemas.openxmlformats.org/drawingml/2006/main">
                  <a:graphicData uri="http://schemas.microsoft.com/office/word/2010/wordprocessingShape">
                    <wps:wsp>
                      <wps:cNvSpPr txBox="true">
                        <a:spLocks noChangeArrowheads="true" noChangeShapeType="true" noTextEdit="true"/>
                      </wps:cNvSpPr>
                      <wps:spPr bwMode="auto">
                        <a:xfrm>
                          <a:off x="0" y="0"/>
                          <a:ext cx="5400040" cy="666115"/>
                        </a:xfrm>
                        <a:prstGeom prst="rect">
                          <a:avLst/>
                        </a:prstGeom>
                      </wps:spPr>
                      <wps:txbx>
                        <w:txbxContent>
                          <w:p>
                            <w:pPr>
                              <w:pStyle w:val="8"/>
                              <w:spacing w:before="0" w:beforeAutospacing="0" w:after="0" w:afterAutospacing="0"/>
                              <w:jc w:val="center"/>
                            </w:pPr>
                            <w:r>
                              <w:rPr>
                                <w:rFonts w:hint="eastAsia" w:ascii="方正小标宋_GBK" w:eastAsia="方正小标宋_GBK"/>
                                <w:b/>
                                <w:bCs/>
                                <w:color w:val="FF0000"/>
                                <w:sz w:val="72"/>
                                <w:szCs w:val="72"/>
                              </w:rPr>
                              <w:t>重庆市黔江区教育委员会</w:t>
                            </w:r>
                          </w:p>
                        </w:txbxContent>
                      </wps:txbx>
                      <wps:bodyPr wrap="square" numCol="1" fromWordArt="true">
                        <a:prstTxWarp prst="textPlain">
                          <a:avLst>
                            <a:gd name="adj" fmla="val 50000"/>
                          </a:avLst>
                        </a:prstTxWarp>
                        <a:spAutoFit/>
                      </wps:bodyPr>
                    </wps:wsp>
                  </a:graphicData>
                </a:graphic>
              </wp:anchor>
            </w:drawing>
          </mc:Choice>
          <mc:Fallback>
            <w:pict>
              <v:shape id="_x0000_s1026" o:spid="_x0000_s1026" o:spt="202" type="#_x0000_t202" style="position:absolute;left:0pt;margin-left:88.4pt;margin-top:70.35pt;height:52.45pt;width:425.2pt;mso-position-horizontal-relative:page;mso-position-vertical-relative:page;z-index:251658240;mso-width-relative:page;mso-height-relative:page;" filled="f" stroked="f" coordsize="21600,21600" o:gfxdata="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Oe7v&#10;qdoAAAAMAQAADwAAAAAAAAABACAAAAA4AAAAZHJzL2Rvd25yZXYueG1sUEsBAhQAFAAAAAgAh07i&#10;QPkmzfQKAgAA6gMAAA4AAAAAAAAAAQAgAAAAPwEAAGRycy9lMm9Eb2MueG1sUEsFBgAAAAAGAAYA&#10;WQEAALsFAAAAAA==&#10;" adj="10800">
                <v:fill on="f" focussize="0,0"/>
                <v:stroke on="f"/>
                <v:imagedata o:title=""/>
                <o:lock v:ext="edit" text="t" aspectratio="f"/>
                <v:textbox style="mso-fit-shape-to-text:t;">
                  <w:txbxContent>
                    <w:p>
                      <w:pPr>
                        <w:pStyle w:val="8"/>
                        <w:spacing w:before="0" w:beforeAutospacing="0" w:after="0" w:afterAutospacing="0"/>
                        <w:jc w:val="center"/>
                      </w:pPr>
                      <w:r>
                        <w:rPr>
                          <w:rFonts w:hint="eastAsia" w:ascii="方正小标宋_GBK" w:eastAsia="方正小标宋_GBK"/>
                          <w:b/>
                          <w:bCs/>
                          <w:color w:val="FF0000"/>
                          <w:sz w:val="72"/>
                          <w:szCs w:val="72"/>
                        </w:rPr>
                        <w:t>重庆市黔江区教育委员会</w:t>
                      </w:r>
                    </w:p>
                  </w:txbxContent>
                </v:textbox>
              </v:shape>
            </w:pict>
          </mc:Fallback>
        </mc:AlternateContent>
      </w:r>
    </w:p>
    <w:p>
      <w:pPr>
        <w:spacing w:line="540" w:lineRule="exact"/>
        <w:jc w:val="center"/>
        <w:rPr>
          <w:rFonts w:eastAsia="方正仿宋_GBK"/>
          <w:sz w:val="32"/>
          <w:szCs w:val="32"/>
        </w:rPr>
      </w:pPr>
      <w:r>
        <mc:AlternateContent>
          <mc:Choice Requires="wps">
            <w:drawing>
              <wp:anchor distT="0" distB="0" distL="114300" distR="114300" simplePos="0" relativeHeight="251657216" behindDoc="0" locked="0" layoutInCell="1" allowOverlap="1">
                <wp:simplePos x="0" y="0"/>
                <wp:positionH relativeFrom="page">
                  <wp:posOffset>720090</wp:posOffset>
                </wp:positionH>
                <wp:positionV relativeFrom="page">
                  <wp:posOffset>1882775</wp:posOffset>
                </wp:positionV>
                <wp:extent cx="6120130" cy="0"/>
                <wp:effectExtent l="43815" t="44450" r="46355" b="41275"/>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76200" cmpd="thickThin">
                          <a:solidFill>
                            <a:srgbClr val="FF0000"/>
                          </a:solidFill>
                          <a:round/>
                        </a:ln>
                      </wps:spPr>
                      <wps:bodyPr/>
                    </wps:wsp>
                  </a:graphicData>
                </a:graphic>
              </wp:anchor>
            </w:drawing>
          </mc:Choice>
          <mc:Fallback>
            <w:pict>
              <v:line id="_x0000_s1026" o:spid="_x0000_s1026" o:spt="20" style="position:absolute;left:0pt;margin-left:56.7pt;margin-top:148.25pt;height:0pt;width:481.9pt;mso-position-horizontal-relative:page;mso-position-vertical-relative:page;z-index:251657216;mso-width-relative:page;mso-height-relative:page;" filled="f" stroked="t" coordsize="21600,21600" o:gfxdata="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FgAAAGRycy9QSwECFAAUAAAACACH&#10;TuJAdMQTPdoAAAAMAQAADwAAAAAAAAABACAAAAA4AAAAZHJzL2Rvd25yZXYueG1sUEsBAhQAFAAA&#10;AAgAh07iQCy6tNPXAQAAcQMAAA4AAAAAAAAAAQAgAAAAPwEAAGRycy9lMm9Eb2MueG1sUEsFBgAA&#10;AAAGAAYAWQEAAIgFAAAAAA==&#10;">
                <v:fill on="f" focussize="0,0"/>
                <v:stroke weight="6pt" color="#FF0000" linestyle="thickThin" joinstyle="round"/>
                <v:imagedata o:title=""/>
                <o:lock v:ext="edit" aspectratio="f"/>
              </v:line>
            </w:pict>
          </mc:Fallback>
        </mc:AlternateContent>
      </w:r>
    </w:p>
    <w:p>
      <w:pPr>
        <w:spacing w:line="600" w:lineRule="exact"/>
        <w:jc w:val="center"/>
        <w:rPr>
          <w:rFonts w:ascii="方正小标宋_GBK" w:hAnsi="黑体" w:eastAsia="方正小标宋_GBK"/>
          <w:bCs/>
          <w:sz w:val="44"/>
          <w:szCs w:val="44"/>
        </w:rPr>
      </w:pPr>
      <w:r>
        <w:rPr>
          <w:rFonts w:hint="eastAsia" w:ascii="方正小标宋_GBK" w:hAnsi="方正小标宋_GBK" w:eastAsia="方正小标宋_GBK" w:cs="方正小标宋_GBK"/>
          <w:bCs/>
          <w:sz w:val="44"/>
          <w:szCs w:val="44"/>
        </w:rPr>
        <w:t>重庆市黔江区中职质量年度报告（2020年）</w:t>
      </w:r>
    </w:p>
    <w:p>
      <w:pPr>
        <w:spacing w:after="312" w:afterLines="100" w:line="460" w:lineRule="exact"/>
        <w:ind w:firstLine="566" w:firstLineChars="235"/>
        <w:rPr>
          <w:rFonts w:ascii="仿宋" w:hAnsi="仿宋" w:eastAsia="仿宋"/>
          <w:b/>
          <w:bCs/>
          <w:sz w:val="24"/>
          <w:szCs w:val="24"/>
        </w:rPr>
      </w:pP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一、</w:t>
      </w:r>
      <w:r>
        <w:rPr>
          <w:rFonts w:ascii="方正黑体_GBK" w:eastAsia="方正黑体_GBK"/>
          <w:sz w:val="32"/>
          <w:szCs w:val="32"/>
        </w:rPr>
        <w:t>基本情况</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（一）区域学校概况</w:t>
      </w:r>
    </w:p>
    <w:p>
      <w:pPr>
        <w:spacing w:line="520" w:lineRule="exact"/>
        <w:ind w:firstLine="560" w:firstLineChars="200"/>
        <w:rPr>
          <w:rFonts w:ascii="方正仿宋_GBK" w:eastAsia="方正仿宋_GBK"/>
          <w:sz w:val="28"/>
          <w:szCs w:val="28"/>
        </w:rPr>
      </w:pPr>
      <w:r>
        <w:rPr>
          <w:rFonts w:hint="eastAsia" w:ascii="方正仿宋_GBK" w:hAnsi="宋体" w:eastAsia="方正仿宋_GBK" w:cs="宋体"/>
          <w:sz w:val="28"/>
          <w:szCs w:val="28"/>
        </w:rPr>
        <w:t>黔江区有一所中等职业学校——重庆市黔江区民族职业教育中心，该校是国家中等职业教育改革发展示范校，全国首批1+X证书制度试点院校，武陵山职教集团牵头单位，国家高技能人才培训基地，中职教师培训实践基地，重庆市高水平中等职业学校项目建设学校，武陵山民族文化传承基地，全国职业教育管理创新学校。现新征地220亩用于该校迁建项目，2021年3月搬迁入驻</w:t>
      </w:r>
      <w:r>
        <w:rPr>
          <w:rFonts w:hint="eastAsia" w:ascii="方正仿宋_GBK" w:eastAsia="方正仿宋_GBK"/>
          <w:sz w:val="28"/>
          <w:szCs w:val="28"/>
        </w:rPr>
        <w:t>。2020年，该校自筹经费开展再就业、劳动力专业、老年教育等职业技能培训3000人以上，不断增强社会服务贡献能力。</w:t>
      </w:r>
    </w:p>
    <w:p>
      <w:pPr>
        <w:pStyle w:val="3"/>
        <w:jc w:val="center"/>
        <w:rPr>
          <w:rFonts w:ascii="仿宋" w:hAnsi="仿宋" w:eastAsia="仿宋"/>
          <w:b/>
          <w:sz w:val="21"/>
          <w:szCs w:val="21"/>
        </w:rPr>
      </w:pPr>
      <w:r>
        <w:rPr>
          <w:rFonts w:ascii="仿宋" w:hAnsi="仿宋" w:eastAsia="仿宋"/>
          <w:b/>
          <w:sz w:val="21"/>
          <w:szCs w:val="21"/>
        </w:rPr>
        <w:t>表1</w:t>
      </w:r>
      <w:r>
        <w:rPr>
          <w:rFonts w:hint="eastAsia" w:ascii="仿宋" w:hAnsi="仿宋" w:eastAsia="仿宋"/>
          <w:b/>
          <w:sz w:val="21"/>
          <w:szCs w:val="21"/>
        </w:rPr>
        <w:t xml:space="preserve">  2020年学校基本信息一览表</w:t>
      </w:r>
    </w:p>
    <w:tbl>
      <w:tblPr>
        <w:tblStyle w:val="11"/>
        <w:tblW w:w="968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2977"/>
        <w:gridCol w:w="2090"/>
        <w:gridCol w:w="857"/>
        <w:gridCol w:w="1725"/>
        <w:gridCol w:w="13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学校</w:t>
            </w:r>
          </w:p>
          <w:p>
            <w:pPr>
              <w:spacing w:line="0" w:lineRule="atLeast"/>
              <w:jc w:val="center"/>
              <w:rPr>
                <w:rFonts w:ascii="仿宋" w:hAnsi="仿宋" w:eastAsia="仿宋"/>
                <w:szCs w:val="21"/>
              </w:rPr>
            </w:pPr>
            <w:r>
              <w:rPr>
                <w:rFonts w:hint="eastAsia" w:ascii="仿宋" w:hAnsi="仿宋" w:eastAsia="仿宋"/>
                <w:b/>
                <w:szCs w:val="21"/>
              </w:rPr>
              <w:t>性质</w:t>
            </w:r>
          </w:p>
        </w:tc>
        <w:tc>
          <w:tcPr>
            <w:tcW w:w="2977"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学校名称</w:t>
            </w:r>
          </w:p>
        </w:tc>
        <w:tc>
          <w:tcPr>
            <w:tcW w:w="2090"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学校类型</w:t>
            </w:r>
          </w:p>
          <w:p>
            <w:pPr>
              <w:spacing w:line="0" w:lineRule="atLeast"/>
              <w:jc w:val="center"/>
              <w:rPr>
                <w:rFonts w:ascii="仿宋" w:hAnsi="仿宋" w:eastAsia="仿宋"/>
                <w:b/>
                <w:szCs w:val="21"/>
              </w:rPr>
            </w:pPr>
            <w:r>
              <w:rPr>
                <w:rFonts w:hint="eastAsia" w:ascii="仿宋" w:hAnsi="仿宋" w:eastAsia="仿宋"/>
                <w:b/>
                <w:szCs w:val="21"/>
              </w:rPr>
              <w:t>国示范</w:t>
            </w:r>
            <w:r>
              <w:rPr>
                <w:rFonts w:ascii="仿宋" w:hAnsi="仿宋" w:eastAsia="仿宋"/>
                <w:b/>
                <w:szCs w:val="21"/>
              </w:rPr>
              <w:t>/国重、市级示范/市重、达标</w:t>
            </w:r>
          </w:p>
        </w:tc>
        <w:tc>
          <w:tcPr>
            <w:tcW w:w="3907" w:type="dxa"/>
            <w:gridSpan w:val="3"/>
            <w:vAlign w:val="center"/>
          </w:tcPr>
          <w:p>
            <w:pPr>
              <w:spacing w:line="0" w:lineRule="atLeast"/>
              <w:jc w:val="center"/>
              <w:rPr>
                <w:rFonts w:ascii="仿宋" w:hAnsi="仿宋" w:eastAsia="仿宋"/>
                <w:b/>
                <w:szCs w:val="21"/>
              </w:rPr>
            </w:pPr>
            <w:r>
              <w:rPr>
                <w:rFonts w:hint="eastAsia" w:ascii="仿宋" w:hAnsi="仿宋" w:eastAsia="仿宋"/>
                <w:b/>
                <w:szCs w:val="21"/>
              </w:rPr>
              <w:t>示范性中等职业学校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Merge w:val="continue"/>
            <w:vAlign w:val="center"/>
          </w:tcPr>
          <w:p>
            <w:pPr>
              <w:spacing w:line="0" w:lineRule="atLeast"/>
              <w:jc w:val="center"/>
              <w:rPr>
                <w:rFonts w:ascii="仿宋" w:hAnsi="仿宋" w:eastAsia="仿宋"/>
                <w:szCs w:val="21"/>
              </w:rPr>
            </w:pPr>
          </w:p>
        </w:tc>
        <w:tc>
          <w:tcPr>
            <w:tcW w:w="2977" w:type="dxa"/>
            <w:vMerge w:val="continue"/>
            <w:vAlign w:val="center"/>
          </w:tcPr>
          <w:p>
            <w:pPr>
              <w:spacing w:line="0" w:lineRule="atLeast"/>
              <w:jc w:val="center"/>
              <w:rPr>
                <w:rFonts w:ascii="仿宋" w:hAnsi="仿宋" w:eastAsia="仿宋"/>
                <w:b/>
                <w:szCs w:val="21"/>
              </w:rPr>
            </w:pPr>
          </w:p>
        </w:tc>
        <w:tc>
          <w:tcPr>
            <w:tcW w:w="2090" w:type="dxa"/>
            <w:vMerge w:val="continue"/>
            <w:vAlign w:val="center"/>
          </w:tcPr>
          <w:p>
            <w:pPr>
              <w:spacing w:line="0" w:lineRule="atLeast"/>
              <w:jc w:val="center"/>
              <w:rPr>
                <w:rFonts w:ascii="仿宋" w:hAnsi="仿宋" w:eastAsia="仿宋"/>
                <w:b/>
                <w:szCs w:val="21"/>
              </w:rPr>
            </w:pPr>
          </w:p>
        </w:tc>
        <w:tc>
          <w:tcPr>
            <w:tcW w:w="857" w:type="dxa"/>
            <w:vAlign w:val="center"/>
          </w:tcPr>
          <w:p>
            <w:pPr>
              <w:spacing w:line="0" w:lineRule="atLeast"/>
              <w:jc w:val="center"/>
              <w:rPr>
                <w:rFonts w:ascii="仿宋" w:hAnsi="仿宋" w:eastAsia="仿宋"/>
                <w:b/>
                <w:szCs w:val="21"/>
              </w:rPr>
            </w:pPr>
            <w:r>
              <w:rPr>
                <w:rFonts w:hint="eastAsia" w:ascii="仿宋" w:hAnsi="仿宋" w:eastAsia="仿宋"/>
                <w:b/>
                <w:szCs w:val="21"/>
              </w:rPr>
              <w:t>级别</w:t>
            </w:r>
          </w:p>
        </w:tc>
        <w:tc>
          <w:tcPr>
            <w:tcW w:w="1725" w:type="dxa"/>
            <w:vAlign w:val="center"/>
          </w:tcPr>
          <w:p>
            <w:pPr>
              <w:spacing w:line="0" w:lineRule="atLeast"/>
              <w:jc w:val="center"/>
              <w:rPr>
                <w:rFonts w:ascii="仿宋" w:hAnsi="仿宋" w:eastAsia="仿宋"/>
                <w:b/>
                <w:szCs w:val="21"/>
              </w:rPr>
            </w:pPr>
            <w:r>
              <w:rPr>
                <w:rFonts w:hint="eastAsia" w:ascii="仿宋" w:hAnsi="仿宋" w:eastAsia="仿宋"/>
                <w:b/>
                <w:szCs w:val="21"/>
              </w:rPr>
              <w:t>立项部门</w:t>
            </w:r>
          </w:p>
        </w:tc>
        <w:tc>
          <w:tcPr>
            <w:tcW w:w="1325" w:type="dxa"/>
            <w:vAlign w:val="center"/>
          </w:tcPr>
          <w:p>
            <w:pPr>
              <w:spacing w:line="0" w:lineRule="atLeast"/>
              <w:jc w:val="center"/>
              <w:rPr>
                <w:rFonts w:ascii="仿宋" w:hAnsi="仿宋" w:eastAsia="仿宋"/>
                <w:b/>
                <w:szCs w:val="21"/>
              </w:rPr>
            </w:pPr>
            <w:r>
              <w:rPr>
                <w:rFonts w:hint="eastAsia" w:ascii="仿宋" w:hAnsi="仿宋" w:eastAsia="仿宋"/>
                <w:b/>
                <w:szCs w:val="21"/>
              </w:rPr>
              <w:t>立项日期（年）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710" w:type="dxa"/>
            <w:vAlign w:val="center"/>
          </w:tcPr>
          <w:p>
            <w:pPr>
              <w:widowControl/>
              <w:spacing w:line="0" w:lineRule="atLeast"/>
              <w:jc w:val="center"/>
              <w:textAlignment w:val="center"/>
              <w:rPr>
                <w:rFonts w:ascii="仿宋" w:hAnsi="仿宋" w:eastAsia="仿宋"/>
                <w:szCs w:val="21"/>
              </w:rPr>
            </w:pPr>
            <w:r>
              <w:rPr>
                <w:rFonts w:ascii="仿宋" w:hAnsi="仿宋" w:eastAsia="仿宋" w:cs="Arial"/>
                <w:kern w:val="0"/>
                <w:szCs w:val="21"/>
                <w:lang w:bidi="ar"/>
              </w:rPr>
              <w:t>公办</w:t>
            </w:r>
          </w:p>
        </w:tc>
        <w:tc>
          <w:tcPr>
            <w:tcW w:w="2977"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黔江区民族职业教育中心</w:t>
            </w:r>
          </w:p>
        </w:tc>
        <w:tc>
          <w:tcPr>
            <w:tcW w:w="2090"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国示范</w:t>
            </w:r>
          </w:p>
        </w:tc>
        <w:tc>
          <w:tcPr>
            <w:tcW w:w="857"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国家级</w:t>
            </w:r>
          </w:p>
        </w:tc>
        <w:tc>
          <w:tcPr>
            <w:tcW w:w="1725"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教育部、人社部、财政部</w:t>
            </w:r>
          </w:p>
        </w:tc>
        <w:tc>
          <w:tcPr>
            <w:tcW w:w="1325"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Arial"/>
                <w:szCs w:val="21"/>
              </w:rPr>
              <w:t>2012年</w:t>
            </w:r>
          </w:p>
        </w:tc>
      </w:tr>
    </w:tbl>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黔江区民族职业教育中心现占地面积33万平方米、</w:t>
      </w:r>
      <w:r>
        <w:rPr>
          <w:rFonts w:ascii="方正仿宋_GBK" w:eastAsia="方正仿宋_GBK"/>
          <w:sz w:val="28"/>
          <w:szCs w:val="28"/>
        </w:rPr>
        <w:t>建筑面积</w:t>
      </w:r>
      <w:r>
        <w:rPr>
          <w:rFonts w:hint="eastAsia" w:ascii="方正仿宋_GBK" w:eastAsia="方正仿宋_GBK"/>
          <w:sz w:val="28"/>
          <w:szCs w:val="28"/>
        </w:rPr>
        <w:t>45382.17平方米、</w:t>
      </w:r>
      <w:r>
        <w:rPr>
          <w:rFonts w:ascii="方正仿宋_GBK" w:eastAsia="方正仿宋_GBK"/>
          <w:sz w:val="28"/>
          <w:szCs w:val="28"/>
        </w:rPr>
        <w:t>教学及附属设施</w:t>
      </w:r>
      <w:r>
        <w:rPr>
          <w:rFonts w:hint="eastAsia" w:ascii="方正仿宋_GBK" w:eastAsia="方正仿宋_GBK"/>
          <w:sz w:val="28"/>
          <w:szCs w:val="28"/>
        </w:rPr>
        <w:t>19538.69平方米</w:t>
      </w:r>
      <w:r>
        <w:rPr>
          <w:rFonts w:ascii="方正仿宋_GBK" w:eastAsia="方正仿宋_GBK"/>
          <w:sz w:val="28"/>
          <w:szCs w:val="28"/>
        </w:rPr>
        <w:t>，</w:t>
      </w:r>
      <w:r>
        <w:rPr>
          <w:rFonts w:hint="eastAsia" w:ascii="方正仿宋_GBK" w:eastAsia="方正仿宋_GBK"/>
          <w:sz w:val="28"/>
          <w:szCs w:val="28"/>
        </w:rPr>
        <w:t>生均占地面积37.36平方米、生均建筑面积5.14平方米</w:t>
      </w:r>
      <w:r>
        <w:rPr>
          <w:rFonts w:ascii="方正仿宋_GBK" w:eastAsia="方正仿宋_GBK"/>
          <w:sz w:val="28"/>
          <w:szCs w:val="28"/>
        </w:rPr>
        <w:t>。</w:t>
      </w:r>
    </w:p>
    <w:p>
      <w:pPr>
        <w:pStyle w:val="3"/>
        <w:jc w:val="center"/>
        <w:rPr>
          <w:rFonts w:ascii="仿宋" w:hAnsi="仿宋" w:eastAsia="仿宋"/>
          <w:b/>
          <w:sz w:val="21"/>
          <w:szCs w:val="21"/>
        </w:rPr>
      </w:pPr>
      <w:r>
        <mc:AlternateContent>
          <mc:Choice Requires="wps">
            <w:drawing>
              <wp:anchor distT="0" distB="0" distL="114300" distR="114300" simplePos="0" relativeHeight="251658240" behindDoc="0" locked="0" layoutInCell="1" allowOverlap="1">
                <wp:simplePos x="0" y="0"/>
                <wp:positionH relativeFrom="page">
                  <wp:posOffset>657225</wp:posOffset>
                </wp:positionH>
                <wp:positionV relativeFrom="page">
                  <wp:posOffset>9693275</wp:posOffset>
                </wp:positionV>
                <wp:extent cx="6120130" cy="0"/>
                <wp:effectExtent l="0" t="38100" r="52070" b="38100"/>
                <wp:wrapNone/>
                <wp:docPr id="4" name="直接连接符 4"/>
                <wp:cNvGraphicFramePr/>
                <a:graphic xmlns:a="http://schemas.openxmlformats.org/drawingml/2006/main">
                  <a:graphicData uri="http://schemas.microsoft.com/office/word/2010/wordprocessingShape">
                    <wps:wsp>
                      <wps:cNvCnPr>
                        <a:cxnSpLocks noChangeShapeType="true"/>
                      </wps:cNvCnPr>
                      <wps:spPr bwMode="auto">
                        <a:xfrm>
                          <a:off x="0" y="0"/>
                          <a:ext cx="6120130" cy="0"/>
                        </a:xfrm>
                        <a:prstGeom prst="line">
                          <a:avLst/>
                        </a:prstGeom>
                        <a:noFill/>
                        <a:ln w="76200" cmpd="thinThick">
                          <a:solidFill>
                            <a:srgbClr val="FF0000"/>
                          </a:solidFill>
                          <a:round/>
                        </a:ln>
                      </wps:spPr>
                      <wps:bodyPr/>
                    </wps:wsp>
                  </a:graphicData>
                </a:graphic>
              </wp:anchor>
            </w:drawing>
          </mc:Choice>
          <mc:Fallback>
            <w:pict>
              <v:line id="_x0000_s1026" o:spid="_x0000_s1026" o:spt="20" style="position:absolute;left:0pt;margin-left:51.75pt;margin-top:763.25pt;height:0pt;width:481.9pt;mso-position-horizontal-relative:page;mso-position-vertical-relative:page;z-index:251658240;mso-width-relative:page;mso-height-relative:page;" filled="f" stroked="t" coordsize="21600,21600" o:gfxdata="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FgAAAGRycy9QSwECFAAUAAAACACHTuJA&#10;rKv8ktYAAAAOAQAADwAAAAAAAAABACAAAAA4AAAAZHJzL2Rvd25yZXYueG1sUEsBAhQAFAAAAAgA&#10;h07iQOkVRUrYAQAAcQMAAA4AAAAAAAAAAQAgAAAAOwEAAGRycy9lMm9Eb2MueG1sUEsFBgAAAAAG&#10;AAYAWQEAAIUFAAAAAA==&#10;">
                <v:fill on="f" focussize="0,0"/>
                <v:stroke weight="6pt" color="#FF0000" linestyle="thinThick" joinstyle="round"/>
                <v:imagedata o:title=""/>
                <o:lock v:ext="edit" aspectratio="f"/>
              </v:line>
            </w:pict>
          </mc:Fallback>
        </mc:AlternateContent>
      </w:r>
      <w:r>
        <w:rPr>
          <w:rFonts w:ascii="仿宋" w:hAnsi="仿宋" w:eastAsia="仿宋"/>
          <w:b/>
          <w:sz w:val="21"/>
          <w:szCs w:val="21"/>
        </w:rPr>
        <w:t>表</w:t>
      </w:r>
      <w:r>
        <w:rPr>
          <w:rFonts w:hint="eastAsia" w:ascii="仿宋" w:hAnsi="仿宋" w:eastAsia="仿宋"/>
          <w:b/>
          <w:sz w:val="21"/>
          <w:szCs w:val="21"/>
        </w:rPr>
        <w:t>2  2020年中职学校占地面积与建筑面积统计表（单位：平方米）</w:t>
      </w:r>
    </w:p>
    <w:tbl>
      <w:tblPr>
        <w:tblStyle w:val="11"/>
        <w:tblW w:w="103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04"/>
        <w:gridCol w:w="660"/>
        <w:gridCol w:w="874"/>
        <w:gridCol w:w="687"/>
        <w:gridCol w:w="838"/>
        <w:gridCol w:w="1325"/>
        <w:gridCol w:w="766"/>
        <w:gridCol w:w="888"/>
        <w:gridCol w:w="760"/>
        <w:gridCol w:w="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604"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学校名称</w:t>
            </w:r>
          </w:p>
        </w:tc>
        <w:tc>
          <w:tcPr>
            <w:tcW w:w="1534"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占地面积</w:t>
            </w:r>
          </w:p>
        </w:tc>
        <w:tc>
          <w:tcPr>
            <w:tcW w:w="1525"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建筑面积</w:t>
            </w:r>
          </w:p>
        </w:tc>
        <w:tc>
          <w:tcPr>
            <w:tcW w:w="1325" w:type="dxa"/>
            <w:vMerge w:val="restart"/>
            <w:vAlign w:val="center"/>
          </w:tcPr>
          <w:p>
            <w:pPr>
              <w:spacing w:line="280" w:lineRule="exact"/>
              <w:jc w:val="center"/>
              <w:rPr>
                <w:rFonts w:ascii="仿宋" w:hAnsi="仿宋" w:eastAsia="仿宋"/>
                <w:b/>
                <w:szCs w:val="21"/>
              </w:rPr>
            </w:pPr>
            <w:r>
              <w:rPr>
                <w:rFonts w:ascii="仿宋" w:hAnsi="仿宋" w:eastAsia="仿宋"/>
                <w:b/>
                <w:szCs w:val="21"/>
              </w:rPr>
              <w:t>教学及附属设施</w:t>
            </w:r>
            <w:r>
              <w:rPr>
                <w:rFonts w:hint="eastAsia" w:ascii="仿宋" w:hAnsi="仿宋" w:eastAsia="仿宋"/>
                <w:b/>
                <w:szCs w:val="21"/>
              </w:rPr>
              <w:t>面积</w:t>
            </w:r>
          </w:p>
        </w:tc>
        <w:tc>
          <w:tcPr>
            <w:tcW w:w="1654"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生均占地面积</w:t>
            </w:r>
          </w:p>
        </w:tc>
        <w:tc>
          <w:tcPr>
            <w:tcW w:w="1690"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生均建筑面积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04" w:type="dxa"/>
            <w:vMerge w:val="continue"/>
            <w:vAlign w:val="center"/>
          </w:tcPr>
          <w:p>
            <w:pPr>
              <w:widowControl/>
              <w:spacing w:line="280" w:lineRule="exact"/>
              <w:jc w:val="center"/>
              <w:textAlignment w:val="center"/>
              <w:rPr>
                <w:rFonts w:ascii="仿宋" w:hAnsi="仿宋" w:eastAsia="仿宋" w:cs="Arial"/>
                <w:b/>
                <w:szCs w:val="21"/>
              </w:rPr>
            </w:pPr>
          </w:p>
        </w:tc>
        <w:tc>
          <w:tcPr>
            <w:tcW w:w="660"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874"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687"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838"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1325" w:type="dxa"/>
            <w:vMerge w:val="continue"/>
            <w:vAlign w:val="center"/>
          </w:tcPr>
          <w:p>
            <w:pPr>
              <w:widowControl/>
              <w:spacing w:line="280" w:lineRule="exact"/>
              <w:jc w:val="center"/>
              <w:textAlignment w:val="center"/>
              <w:rPr>
                <w:rFonts w:ascii="仿宋" w:hAnsi="仿宋" w:eastAsia="仿宋" w:cs="宋体"/>
                <w:szCs w:val="21"/>
              </w:rPr>
            </w:pPr>
          </w:p>
        </w:tc>
        <w:tc>
          <w:tcPr>
            <w:tcW w:w="766"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888"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c>
          <w:tcPr>
            <w:tcW w:w="760"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自有</w:t>
            </w:r>
          </w:p>
        </w:tc>
        <w:tc>
          <w:tcPr>
            <w:tcW w:w="930" w:type="dxa"/>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szCs w:val="21"/>
              </w:rPr>
              <w:t>租赁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04"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黔江区民族职业教育中心</w:t>
            </w:r>
          </w:p>
        </w:tc>
        <w:tc>
          <w:tcPr>
            <w:tcW w:w="660" w:type="dxa"/>
            <w:vAlign w:val="center"/>
          </w:tcPr>
          <w:p>
            <w:pPr>
              <w:widowControl/>
              <w:spacing w:line="280" w:lineRule="exact"/>
              <w:jc w:val="center"/>
              <w:textAlignment w:val="center"/>
              <w:rPr>
                <w:rFonts w:ascii="仿宋" w:hAnsi="仿宋" w:eastAsia="仿宋" w:cs="Arial"/>
                <w:szCs w:val="21"/>
              </w:rPr>
            </w:pPr>
          </w:p>
        </w:tc>
        <w:tc>
          <w:tcPr>
            <w:tcW w:w="874"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330001</w:t>
            </w:r>
          </w:p>
        </w:tc>
        <w:tc>
          <w:tcPr>
            <w:tcW w:w="687" w:type="dxa"/>
            <w:vAlign w:val="center"/>
          </w:tcPr>
          <w:p>
            <w:pPr>
              <w:widowControl/>
              <w:spacing w:line="280" w:lineRule="exact"/>
              <w:jc w:val="center"/>
              <w:textAlignment w:val="center"/>
              <w:rPr>
                <w:rFonts w:ascii="仿宋" w:hAnsi="仿宋" w:eastAsia="仿宋" w:cs="Arial"/>
                <w:szCs w:val="21"/>
                <w:highlight w:val="yellow"/>
              </w:rPr>
            </w:pPr>
          </w:p>
        </w:tc>
        <w:tc>
          <w:tcPr>
            <w:tcW w:w="838" w:type="dxa"/>
            <w:vAlign w:val="center"/>
          </w:tcPr>
          <w:p>
            <w:pPr>
              <w:widowControl/>
              <w:spacing w:line="280" w:lineRule="exact"/>
              <w:jc w:val="center"/>
              <w:textAlignment w:val="center"/>
              <w:rPr>
                <w:rFonts w:ascii="仿宋" w:hAnsi="仿宋" w:eastAsia="仿宋" w:cs="Arial"/>
                <w:szCs w:val="21"/>
                <w:highlight w:val="yellow"/>
              </w:rPr>
            </w:pPr>
            <w:r>
              <w:rPr>
                <w:rFonts w:hint="eastAsia" w:ascii="仿宋" w:hAnsi="仿宋" w:eastAsia="仿宋" w:cs="Arial"/>
                <w:szCs w:val="21"/>
              </w:rPr>
              <w:t>45382.17</w:t>
            </w:r>
          </w:p>
        </w:tc>
        <w:tc>
          <w:tcPr>
            <w:tcW w:w="132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19538.69</w:t>
            </w:r>
          </w:p>
        </w:tc>
        <w:tc>
          <w:tcPr>
            <w:tcW w:w="766" w:type="dxa"/>
            <w:vAlign w:val="center"/>
          </w:tcPr>
          <w:p>
            <w:pPr>
              <w:widowControl/>
              <w:spacing w:line="280" w:lineRule="exact"/>
              <w:jc w:val="center"/>
              <w:textAlignment w:val="center"/>
              <w:rPr>
                <w:rFonts w:ascii="仿宋" w:hAnsi="仿宋" w:eastAsia="仿宋" w:cs="Arial"/>
                <w:szCs w:val="21"/>
              </w:rPr>
            </w:pPr>
          </w:p>
        </w:tc>
        <w:tc>
          <w:tcPr>
            <w:tcW w:w="888"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37.36</w:t>
            </w:r>
          </w:p>
        </w:tc>
        <w:tc>
          <w:tcPr>
            <w:tcW w:w="760" w:type="dxa"/>
            <w:vAlign w:val="center"/>
          </w:tcPr>
          <w:p>
            <w:pPr>
              <w:widowControl/>
              <w:spacing w:line="280" w:lineRule="exact"/>
              <w:jc w:val="center"/>
              <w:textAlignment w:val="center"/>
              <w:rPr>
                <w:rFonts w:ascii="仿宋" w:hAnsi="仿宋" w:eastAsia="仿宋" w:cs="Arial"/>
                <w:szCs w:val="21"/>
              </w:rPr>
            </w:pPr>
          </w:p>
        </w:tc>
        <w:tc>
          <w:tcPr>
            <w:tcW w:w="93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5.14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604" w:type="dxa"/>
            <w:vAlign w:val="center"/>
          </w:tcPr>
          <w:p>
            <w:pPr>
              <w:spacing w:line="280" w:lineRule="exact"/>
              <w:jc w:val="center"/>
              <w:rPr>
                <w:rFonts w:ascii="仿宋" w:hAnsi="仿宋" w:eastAsia="仿宋" w:cs="Arial"/>
                <w:b/>
                <w:bCs/>
                <w:szCs w:val="21"/>
              </w:rPr>
            </w:pPr>
            <w:r>
              <w:rPr>
                <w:rFonts w:hint="eastAsia" w:ascii="仿宋" w:hAnsi="仿宋" w:eastAsia="仿宋" w:cs="Arial"/>
                <w:b/>
                <w:bCs/>
                <w:szCs w:val="21"/>
              </w:rPr>
              <w:t>合计</w:t>
            </w:r>
          </w:p>
        </w:tc>
        <w:tc>
          <w:tcPr>
            <w:tcW w:w="660" w:type="dxa"/>
            <w:vAlign w:val="center"/>
          </w:tcPr>
          <w:p>
            <w:pPr>
              <w:widowControl/>
              <w:spacing w:line="280" w:lineRule="exact"/>
              <w:jc w:val="center"/>
              <w:textAlignment w:val="center"/>
              <w:rPr>
                <w:rFonts w:ascii="仿宋" w:hAnsi="仿宋" w:eastAsia="仿宋" w:cs="Arial"/>
                <w:b/>
                <w:bCs/>
                <w:szCs w:val="21"/>
              </w:rPr>
            </w:pPr>
          </w:p>
        </w:tc>
        <w:tc>
          <w:tcPr>
            <w:tcW w:w="874" w:type="dxa"/>
            <w:vAlign w:val="center"/>
          </w:tcPr>
          <w:p>
            <w:pPr>
              <w:widowControl/>
              <w:spacing w:line="280" w:lineRule="exact"/>
              <w:jc w:val="center"/>
              <w:textAlignment w:val="center"/>
              <w:rPr>
                <w:rFonts w:ascii="仿宋" w:hAnsi="仿宋" w:eastAsia="仿宋" w:cs="Arial"/>
                <w:b/>
                <w:bCs/>
                <w:szCs w:val="21"/>
              </w:rPr>
            </w:pPr>
            <w:r>
              <w:rPr>
                <w:rFonts w:hint="eastAsia" w:ascii="仿宋" w:hAnsi="仿宋" w:eastAsia="仿宋" w:cs="Arial"/>
                <w:szCs w:val="21"/>
              </w:rPr>
              <w:t>330001</w:t>
            </w:r>
          </w:p>
        </w:tc>
        <w:tc>
          <w:tcPr>
            <w:tcW w:w="687" w:type="dxa"/>
            <w:vAlign w:val="center"/>
          </w:tcPr>
          <w:p>
            <w:pPr>
              <w:widowControl/>
              <w:spacing w:line="280" w:lineRule="exact"/>
              <w:jc w:val="center"/>
              <w:textAlignment w:val="center"/>
              <w:rPr>
                <w:rFonts w:ascii="仿宋" w:hAnsi="仿宋" w:eastAsia="仿宋" w:cs="Arial"/>
                <w:b/>
                <w:bCs/>
                <w:szCs w:val="21"/>
              </w:rPr>
            </w:pPr>
          </w:p>
        </w:tc>
        <w:tc>
          <w:tcPr>
            <w:tcW w:w="838" w:type="dxa"/>
            <w:vAlign w:val="center"/>
          </w:tcPr>
          <w:p>
            <w:pPr>
              <w:widowControl/>
              <w:spacing w:line="280" w:lineRule="exact"/>
              <w:jc w:val="center"/>
              <w:textAlignment w:val="center"/>
              <w:rPr>
                <w:rFonts w:ascii="仿宋" w:hAnsi="仿宋" w:eastAsia="仿宋" w:cs="Arial"/>
                <w:b/>
                <w:bCs/>
                <w:szCs w:val="21"/>
              </w:rPr>
            </w:pPr>
            <w:r>
              <w:rPr>
                <w:rFonts w:hint="eastAsia" w:ascii="仿宋" w:hAnsi="仿宋" w:eastAsia="仿宋" w:cs="Arial"/>
                <w:szCs w:val="21"/>
              </w:rPr>
              <w:t>45382.17</w:t>
            </w:r>
          </w:p>
        </w:tc>
        <w:tc>
          <w:tcPr>
            <w:tcW w:w="1325" w:type="dxa"/>
            <w:vAlign w:val="center"/>
          </w:tcPr>
          <w:p>
            <w:pPr>
              <w:widowControl/>
              <w:spacing w:line="280" w:lineRule="exact"/>
              <w:jc w:val="center"/>
              <w:textAlignment w:val="center"/>
              <w:rPr>
                <w:rFonts w:ascii="仿宋" w:hAnsi="仿宋" w:eastAsia="仿宋" w:cs="Arial"/>
                <w:b/>
                <w:bCs/>
                <w:szCs w:val="21"/>
              </w:rPr>
            </w:pPr>
            <w:r>
              <w:rPr>
                <w:rFonts w:hint="eastAsia" w:ascii="仿宋" w:hAnsi="仿宋" w:eastAsia="仿宋" w:cs="Arial"/>
                <w:szCs w:val="21"/>
              </w:rPr>
              <w:t>19538.69</w:t>
            </w:r>
          </w:p>
        </w:tc>
        <w:tc>
          <w:tcPr>
            <w:tcW w:w="766" w:type="dxa"/>
            <w:vAlign w:val="center"/>
          </w:tcPr>
          <w:p>
            <w:pPr>
              <w:widowControl/>
              <w:spacing w:line="280" w:lineRule="exact"/>
              <w:jc w:val="center"/>
              <w:textAlignment w:val="center"/>
              <w:rPr>
                <w:rFonts w:ascii="仿宋" w:hAnsi="仿宋" w:eastAsia="仿宋" w:cs="Arial"/>
                <w:b/>
                <w:bCs/>
                <w:szCs w:val="21"/>
              </w:rPr>
            </w:pPr>
          </w:p>
        </w:tc>
        <w:tc>
          <w:tcPr>
            <w:tcW w:w="888" w:type="dxa"/>
            <w:vAlign w:val="center"/>
          </w:tcPr>
          <w:p>
            <w:pPr>
              <w:widowControl/>
              <w:spacing w:line="280" w:lineRule="exact"/>
              <w:jc w:val="center"/>
              <w:textAlignment w:val="center"/>
              <w:rPr>
                <w:rFonts w:ascii="仿宋" w:hAnsi="仿宋" w:eastAsia="仿宋" w:cs="Arial"/>
                <w:b/>
                <w:bCs/>
                <w:szCs w:val="21"/>
              </w:rPr>
            </w:pPr>
            <w:r>
              <w:rPr>
                <w:rFonts w:hint="eastAsia" w:ascii="仿宋" w:hAnsi="仿宋" w:eastAsia="仿宋" w:cs="Arial"/>
                <w:szCs w:val="21"/>
              </w:rPr>
              <w:t>37.36</w:t>
            </w:r>
          </w:p>
        </w:tc>
        <w:tc>
          <w:tcPr>
            <w:tcW w:w="760" w:type="dxa"/>
            <w:vAlign w:val="center"/>
          </w:tcPr>
          <w:p>
            <w:pPr>
              <w:widowControl/>
              <w:spacing w:line="280" w:lineRule="exact"/>
              <w:jc w:val="center"/>
              <w:textAlignment w:val="center"/>
              <w:rPr>
                <w:rFonts w:ascii="仿宋" w:hAnsi="仿宋" w:eastAsia="仿宋" w:cs="Arial"/>
                <w:b/>
                <w:bCs/>
                <w:szCs w:val="21"/>
              </w:rPr>
            </w:pPr>
          </w:p>
        </w:tc>
        <w:tc>
          <w:tcPr>
            <w:tcW w:w="930" w:type="dxa"/>
            <w:vAlign w:val="center"/>
          </w:tcPr>
          <w:p>
            <w:pPr>
              <w:widowControl/>
              <w:spacing w:line="280" w:lineRule="exact"/>
              <w:jc w:val="center"/>
              <w:textAlignment w:val="center"/>
              <w:rPr>
                <w:rFonts w:ascii="仿宋" w:hAnsi="仿宋" w:eastAsia="仿宋" w:cs="Arial"/>
                <w:b/>
                <w:bCs/>
                <w:szCs w:val="21"/>
              </w:rPr>
            </w:pPr>
            <w:r>
              <w:rPr>
                <w:rFonts w:hint="eastAsia" w:ascii="仿宋" w:hAnsi="仿宋" w:eastAsia="仿宋" w:cs="Arial"/>
                <w:szCs w:val="21"/>
              </w:rPr>
              <w:t>5.14</w:t>
            </w:r>
          </w:p>
        </w:tc>
      </w:tr>
    </w:tbl>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该校固定资产总建筑物价值6753.43万元，仪器设备总值5445.3万元，其中教学设备仪器总值4670万元。</w:t>
      </w:r>
    </w:p>
    <w:p>
      <w:pPr>
        <w:pStyle w:val="3"/>
        <w:jc w:val="center"/>
        <w:rPr>
          <w:rFonts w:ascii="仿宋" w:hAnsi="仿宋" w:eastAsia="仿宋"/>
          <w:b/>
          <w:sz w:val="21"/>
          <w:szCs w:val="21"/>
        </w:rPr>
      </w:pPr>
      <w:r>
        <w:rPr>
          <w:rFonts w:ascii="仿宋" w:hAnsi="仿宋" w:eastAsia="仿宋"/>
          <w:b/>
          <w:sz w:val="21"/>
          <w:szCs w:val="21"/>
        </w:rPr>
        <w:t>表</w:t>
      </w:r>
      <w:r>
        <w:rPr>
          <w:rFonts w:hint="eastAsia" w:ascii="仿宋" w:hAnsi="仿宋" w:eastAsia="仿宋"/>
          <w:b/>
          <w:sz w:val="21"/>
          <w:szCs w:val="21"/>
        </w:rPr>
        <w:t>3  2020年中职学校固定资产情况一览表（单位：万元）</w:t>
      </w:r>
    </w:p>
    <w:tbl>
      <w:tblPr>
        <w:tblStyle w:val="11"/>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1"/>
        <w:gridCol w:w="1563"/>
        <w:gridCol w:w="1491"/>
        <w:gridCol w:w="2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3681" w:type="dxa"/>
            <w:vAlign w:val="center"/>
          </w:tcPr>
          <w:p>
            <w:pPr>
              <w:spacing w:line="280" w:lineRule="exact"/>
              <w:jc w:val="center"/>
              <w:rPr>
                <w:rFonts w:ascii="仿宋" w:hAnsi="仿宋" w:eastAsia="仿宋"/>
                <w:b/>
                <w:szCs w:val="21"/>
              </w:rPr>
            </w:pPr>
            <w:r>
              <w:rPr>
                <w:rFonts w:hint="eastAsia" w:ascii="仿宋" w:hAnsi="仿宋" w:eastAsia="仿宋"/>
                <w:b/>
                <w:szCs w:val="21"/>
              </w:rPr>
              <w:t>学校名称</w:t>
            </w:r>
          </w:p>
        </w:tc>
        <w:tc>
          <w:tcPr>
            <w:tcW w:w="1563" w:type="dxa"/>
            <w:vAlign w:val="center"/>
          </w:tcPr>
          <w:p>
            <w:pPr>
              <w:spacing w:line="280" w:lineRule="exact"/>
              <w:jc w:val="center"/>
              <w:rPr>
                <w:rFonts w:ascii="仿宋" w:hAnsi="仿宋" w:eastAsia="仿宋"/>
                <w:b/>
                <w:szCs w:val="21"/>
              </w:rPr>
            </w:pPr>
            <w:r>
              <w:rPr>
                <w:rFonts w:ascii="仿宋" w:hAnsi="仿宋" w:eastAsia="仿宋"/>
                <w:b/>
                <w:szCs w:val="21"/>
              </w:rPr>
              <w:t>建筑物价值</w:t>
            </w:r>
          </w:p>
        </w:tc>
        <w:tc>
          <w:tcPr>
            <w:tcW w:w="1491" w:type="dxa"/>
            <w:vAlign w:val="center"/>
          </w:tcPr>
          <w:p>
            <w:pPr>
              <w:spacing w:line="280" w:lineRule="exact"/>
              <w:jc w:val="center"/>
              <w:rPr>
                <w:rFonts w:ascii="仿宋" w:hAnsi="仿宋" w:eastAsia="仿宋"/>
                <w:b/>
                <w:szCs w:val="21"/>
              </w:rPr>
            </w:pPr>
            <w:r>
              <w:rPr>
                <w:rFonts w:ascii="仿宋" w:hAnsi="仿宋" w:eastAsia="仿宋"/>
                <w:b/>
                <w:szCs w:val="21"/>
              </w:rPr>
              <w:t>仪器设备总值</w:t>
            </w:r>
          </w:p>
        </w:tc>
        <w:tc>
          <w:tcPr>
            <w:tcW w:w="2616" w:type="dxa"/>
            <w:vAlign w:val="center"/>
          </w:tcPr>
          <w:p>
            <w:pPr>
              <w:spacing w:line="280" w:lineRule="exact"/>
              <w:jc w:val="center"/>
              <w:rPr>
                <w:rFonts w:ascii="仿宋" w:hAnsi="仿宋" w:eastAsia="仿宋"/>
                <w:b/>
                <w:szCs w:val="21"/>
              </w:rPr>
            </w:pPr>
            <w:r>
              <w:rPr>
                <w:rFonts w:ascii="仿宋" w:hAnsi="仿宋" w:eastAsia="仿宋"/>
                <w:b/>
                <w:szCs w:val="21"/>
              </w:rPr>
              <w:t>其中</w:t>
            </w:r>
            <w:r>
              <w:rPr>
                <w:rFonts w:hint="eastAsia" w:ascii="仿宋" w:hAnsi="仿宋" w:eastAsia="仿宋"/>
                <w:b/>
                <w:szCs w:val="21"/>
              </w:rPr>
              <w:t>：</w:t>
            </w:r>
            <w:r>
              <w:rPr>
                <w:rFonts w:ascii="仿宋" w:hAnsi="仿宋" w:eastAsia="仿宋"/>
                <w:b/>
                <w:szCs w:val="21"/>
              </w:rPr>
              <w:t>教学设备仪器价值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1"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黔江区民族职业教育中心</w:t>
            </w:r>
          </w:p>
        </w:tc>
        <w:tc>
          <w:tcPr>
            <w:tcW w:w="156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6753.4336</w:t>
            </w:r>
          </w:p>
        </w:tc>
        <w:tc>
          <w:tcPr>
            <w:tcW w:w="149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5445.3</w:t>
            </w:r>
          </w:p>
        </w:tc>
        <w:tc>
          <w:tcPr>
            <w:tcW w:w="2616"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4670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681" w:type="dxa"/>
            <w:vAlign w:val="center"/>
          </w:tcPr>
          <w:p>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563"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6753.4336</w:t>
            </w:r>
          </w:p>
        </w:tc>
        <w:tc>
          <w:tcPr>
            <w:tcW w:w="1491"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5445.3</w:t>
            </w:r>
          </w:p>
        </w:tc>
        <w:tc>
          <w:tcPr>
            <w:tcW w:w="2616"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4670</w:t>
            </w:r>
          </w:p>
        </w:tc>
      </w:tr>
    </w:tbl>
    <w:p>
      <w:pPr>
        <w:spacing w:line="520" w:lineRule="exact"/>
        <w:ind w:firstLine="640" w:firstLineChars="200"/>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（二）规模和结构</w:t>
      </w:r>
    </w:p>
    <w:p>
      <w:pPr>
        <w:spacing w:line="520" w:lineRule="exact"/>
        <w:ind w:firstLine="640" w:firstLineChars="200"/>
        <w:rPr>
          <w:rFonts w:ascii="方正仿宋_GBK" w:eastAsia="方正仿宋_GBK"/>
          <w:sz w:val="32"/>
          <w:szCs w:val="32"/>
        </w:rPr>
      </w:pPr>
      <w:r>
        <w:rPr>
          <w:rFonts w:ascii="方正仿宋_GBK" w:eastAsia="方正仿宋_GBK"/>
          <w:sz w:val="32"/>
          <w:szCs w:val="32"/>
        </w:rPr>
        <w:t>1.招生规模</w:t>
      </w:r>
      <w:r>
        <w:rPr>
          <w:rFonts w:hint="eastAsia" w:ascii="方正仿宋_GBK" w:eastAsia="方正仿宋_GBK"/>
          <w:sz w:val="32"/>
          <w:szCs w:val="32"/>
        </w:rPr>
        <w:t>与结构</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该校以高水平中职学校建设为契机，科学发展观为指导，大力宣传职业教育招生政策。2020年学校共计招生3023人，超额完成市上下达给我区的招生计划，在校生规模8000人以上，生源主要来自川渝地区、云贵鄂湘等省份。学校初步形成以汽车电子专业群和旅游服务专业群为办学特色，以优势专业为核心，学前教育、会计、建筑等专业技术基础相通、职业岗位相关的专业共同组成的专业集合，更好</w:t>
      </w:r>
      <w:r>
        <w:rPr>
          <w:rFonts w:hint="eastAsia" w:ascii="方正仿宋_GBK" w:eastAsia="方正仿宋_GBK"/>
          <w:sz w:val="28"/>
          <w:szCs w:val="28"/>
          <w:lang w:eastAsia="zh-CN"/>
        </w:rPr>
        <w:t>地</w:t>
      </w:r>
      <w:bookmarkStart w:id="0" w:name="_GoBack"/>
      <w:bookmarkEnd w:id="0"/>
      <w:r>
        <w:rPr>
          <w:rFonts w:hint="eastAsia" w:ascii="方正仿宋_GBK" w:eastAsia="方正仿宋_GBK"/>
          <w:sz w:val="28"/>
          <w:szCs w:val="28"/>
        </w:rPr>
        <w:t>为地方经济社会发展服务。</w:t>
      </w:r>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4  2019</w:t>
      </w:r>
      <w:r>
        <w:rPr>
          <w:rFonts w:hint="eastAsia" w:ascii="仿宋" w:hAnsi="仿宋" w:eastAsia="仿宋"/>
          <w:b/>
          <w:szCs w:val="21"/>
        </w:rPr>
        <w:t>-</w:t>
      </w:r>
      <w:r>
        <w:rPr>
          <w:rFonts w:ascii="仿宋" w:hAnsi="仿宋" w:eastAsia="仿宋"/>
          <w:b/>
          <w:szCs w:val="21"/>
        </w:rPr>
        <w:t>2020</w:t>
      </w:r>
      <w:r>
        <w:rPr>
          <w:rFonts w:hint="eastAsia" w:ascii="仿宋" w:hAnsi="仿宋" w:eastAsia="仿宋"/>
          <w:b/>
          <w:szCs w:val="21"/>
        </w:rPr>
        <w:t>年招生人数统计表</w:t>
      </w:r>
    </w:p>
    <w:tbl>
      <w:tblPr>
        <w:tblStyle w:val="10"/>
        <w:tblW w:w="9775" w:type="dxa"/>
        <w:tblInd w:w="-1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7"/>
        <w:gridCol w:w="663"/>
        <w:gridCol w:w="662"/>
        <w:gridCol w:w="688"/>
        <w:gridCol w:w="687"/>
        <w:gridCol w:w="2013"/>
        <w:gridCol w:w="725"/>
        <w:gridCol w:w="650"/>
        <w:gridCol w:w="787"/>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837" w:type="dxa"/>
            <w:gridSpan w:val="5"/>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生源覆盖区域情况</w:t>
            </w:r>
          </w:p>
        </w:tc>
        <w:tc>
          <w:tcPr>
            <w:tcW w:w="4938" w:type="dxa"/>
            <w:gridSpan w:val="5"/>
            <w:vAlign w:val="center"/>
          </w:tcPr>
          <w:p>
            <w:pPr>
              <w:widowControl/>
              <w:spacing w:line="0" w:lineRule="atLeast"/>
              <w:jc w:val="center"/>
              <w:rPr>
                <w:rFonts w:ascii="仿宋" w:hAnsi="仿宋" w:eastAsia="仿宋"/>
                <w:b/>
                <w:kern w:val="0"/>
                <w:szCs w:val="21"/>
              </w:rPr>
            </w:pPr>
            <w:r>
              <w:rPr>
                <w:rFonts w:ascii="仿宋" w:hAnsi="仿宋" w:eastAsia="仿宋"/>
                <w:b/>
                <w:kern w:val="0"/>
                <w:szCs w:val="21"/>
              </w:rPr>
              <w:t>专业</w:t>
            </w:r>
            <w:r>
              <w:rPr>
                <w:rFonts w:hint="eastAsia" w:ascii="仿宋" w:hAnsi="仿宋" w:eastAsia="仿宋"/>
                <w:b/>
                <w:kern w:val="0"/>
                <w:szCs w:val="21"/>
              </w:rPr>
              <w:t>分布情况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137"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区域范围</w:t>
            </w:r>
          </w:p>
        </w:tc>
        <w:tc>
          <w:tcPr>
            <w:tcW w:w="1325" w:type="dxa"/>
            <w:gridSpan w:val="2"/>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人数（人）</w:t>
            </w:r>
          </w:p>
        </w:tc>
        <w:tc>
          <w:tcPr>
            <w:tcW w:w="1375" w:type="dxa"/>
            <w:gridSpan w:val="2"/>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c>
          <w:tcPr>
            <w:tcW w:w="2013"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排前三的专业大类</w:t>
            </w:r>
          </w:p>
        </w:tc>
        <w:tc>
          <w:tcPr>
            <w:tcW w:w="1375" w:type="dxa"/>
            <w:gridSpan w:val="2"/>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人数（人）</w:t>
            </w:r>
          </w:p>
        </w:tc>
        <w:tc>
          <w:tcPr>
            <w:tcW w:w="1550" w:type="dxa"/>
            <w:gridSpan w:val="2"/>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left"/>
              <w:rPr>
                <w:rFonts w:ascii="仿宋" w:hAnsi="仿宋" w:eastAsia="仿宋"/>
                <w:bCs/>
                <w:kern w:val="0"/>
                <w:szCs w:val="21"/>
              </w:rPr>
            </w:pPr>
            <w:r>
              <w:rPr>
                <w:rFonts w:hint="eastAsia" w:ascii="仿宋" w:hAnsi="仿宋" w:eastAsia="仿宋"/>
                <w:bCs/>
                <w:kern w:val="0"/>
                <w:szCs w:val="21"/>
              </w:rPr>
              <w:t>招生总人数</w:t>
            </w:r>
          </w:p>
        </w:tc>
        <w:tc>
          <w:tcPr>
            <w:tcW w:w="663"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2019</w:t>
            </w:r>
          </w:p>
        </w:tc>
        <w:tc>
          <w:tcPr>
            <w:tcW w:w="662"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68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2019</w:t>
            </w:r>
          </w:p>
        </w:tc>
        <w:tc>
          <w:tcPr>
            <w:tcW w:w="687"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2013" w:type="dxa"/>
            <w:vAlign w:val="center"/>
          </w:tcPr>
          <w:p>
            <w:pPr>
              <w:spacing w:line="0" w:lineRule="atLeast"/>
              <w:jc w:val="center"/>
              <w:rPr>
                <w:rFonts w:ascii="仿宋" w:hAnsi="仿宋" w:eastAsia="仿宋" w:cs="宋体"/>
                <w:szCs w:val="21"/>
              </w:rPr>
            </w:pPr>
          </w:p>
        </w:tc>
        <w:tc>
          <w:tcPr>
            <w:tcW w:w="725" w:type="dxa"/>
            <w:vAlign w:val="center"/>
          </w:tcPr>
          <w:p>
            <w:pPr>
              <w:spacing w:line="0" w:lineRule="atLeast"/>
              <w:jc w:val="center"/>
              <w:rPr>
                <w:rFonts w:ascii="仿宋" w:hAnsi="仿宋" w:eastAsia="仿宋" w:cs="宋体"/>
                <w:szCs w:val="21"/>
              </w:rPr>
            </w:pPr>
            <w:r>
              <w:rPr>
                <w:rFonts w:hint="eastAsia" w:ascii="仿宋" w:hAnsi="仿宋" w:eastAsia="仿宋"/>
                <w:kern w:val="0"/>
                <w:szCs w:val="21"/>
              </w:rPr>
              <w:t>2019</w:t>
            </w:r>
          </w:p>
        </w:tc>
        <w:tc>
          <w:tcPr>
            <w:tcW w:w="650" w:type="dxa"/>
            <w:vAlign w:val="center"/>
          </w:tcPr>
          <w:p>
            <w:pPr>
              <w:spacing w:line="0" w:lineRule="atLeast"/>
              <w:jc w:val="center"/>
              <w:rPr>
                <w:rFonts w:ascii="仿宋" w:hAnsi="仿宋" w:eastAsia="仿宋" w:cs="宋体"/>
                <w:szCs w:val="21"/>
              </w:rPr>
            </w:pPr>
            <w:r>
              <w:rPr>
                <w:rFonts w:hint="eastAsia" w:ascii="仿宋" w:hAnsi="仿宋" w:eastAsia="仿宋"/>
                <w:kern w:val="0"/>
                <w:szCs w:val="21"/>
              </w:rPr>
              <w:t>2020</w:t>
            </w:r>
          </w:p>
        </w:tc>
        <w:tc>
          <w:tcPr>
            <w:tcW w:w="787" w:type="dxa"/>
            <w:vAlign w:val="center"/>
          </w:tcPr>
          <w:p>
            <w:pPr>
              <w:spacing w:line="0" w:lineRule="atLeast"/>
              <w:jc w:val="center"/>
              <w:rPr>
                <w:rFonts w:ascii="仿宋" w:hAnsi="仿宋" w:eastAsia="仿宋" w:cs="宋体"/>
                <w:szCs w:val="21"/>
              </w:rPr>
            </w:pPr>
            <w:r>
              <w:rPr>
                <w:rFonts w:hint="eastAsia" w:ascii="仿宋" w:hAnsi="仿宋" w:eastAsia="仿宋"/>
                <w:kern w:val="0"/>
                <w:szCs w:val="21"/>
              </w:rPr>
              <w:t>2019</w:t>
            </w:r>
          </w:p>
        </w:tc>
        <w:tc>
          <w:tcPr>
            <w:tcW w:w="763" w:type="dxa"/>
            <w:vAlign w:val="center"/>
          </w:tcPr>
          <w:p>
            <w:pPr>
              <w:spacing w:line="0" w:lineRule="atLeast"/>
              <w:jc w:val="center"/>
              <w:rPr>
                <w:rFonts w:ascii="仿宋" w:hAnsi="仿宋" w:eastAsia="仿宋" w:cs="宋体"/>
                <w:szCs w:val="21"/>
              </w:rPr>
            </w:pPr>
            <w:r>
              <w:rPr>
                <w:rFonts w:hint="eastAsia" w:ascii="仿宋" w:hAnsi="仿宋" w:eastAsia="仿宋"/>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left"/>
              <w:rPr>
                <w:rFonts w:ascii="仿宋" w:hAnsi="仿宋" w:eastAsia="仿宋"/>
                <w:bCs/>
                <w:kern w:val="0"/>
                <w:szCs w:val="21"/>
              </w:rPr>
            </w:pPr>
            <w:r>
              <w:rPr>
                <w:rFonts w:hint="eastAsia" w:ascii="仿宋" w:hAnsi="仿宋" w:eastAsia="仿宋"/>
                <w:bCs/>
                <w:kern w:val="0"/>
                <w:szCs w:val="21"/>
              </w:rPr>
              <w:t>本区县学籍招生数</w:t>
            </w:r>
          </w:p>
        </w:tc>
        <w:tc>
          <w:tcPr>
            <w:tcW w:w="663"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3395</w:t>
            </w:r>
          </w:p>
        </w:tc>
        <w:tc>
          <w:tcPr>
            <w:tcW w:w="662"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3023</w:t>
            </w:r>
          </w:p>
        </w:tc>
        <w:tc>
          <w:tcPr>
            <w:tcW w:w="688" w:type="dxa"/>
            <w:vAlign w:val="center"/>
          </w:tcPr>
          <w:p>
            <w:pPr>
              <w:widowControl/>
              <w:spacing w:line="0" w:lineRule="atLeast"/>
              <w:jc w:val="center"/>
              <w:rPr>
                <w:rFonts w:ascii="仿宋" w:hAnsi="仿宋" w:eastAsia="仿宋"/>
                <w:kern w:val="0"/>
                <w:sz w:val="18"/>
                <w:szCs w:val="18"/>
              </w:rPr>
            </w:pPr>
          </w:p>
        </w:tc>
        <w:tc>
          <w:tcPr>
            <w:tcW w:w="687" w:type="dxa"/>
            <w:vAlign w:val="center"/>
          </w:tcPr>
          <w:p>
            <w:pPr>
              <w:widowControl/>
              <w:spacing w:line="0" w:lineRule="atLeast"/>
              <w:jc w:val="center"/>
              <w:rPr>
                <w:rFonts w:ascii="仿宋" w:hAnsi="仿宋" w:eastAsia="仿宋"/>
                <w:kern w:val="0"/>
                <w:sz w:val="18"/>
                <w:szCs w:val="18"/>
              </w:rPr>
            </w:pPr>
          </w:p>
        </w:tc>
        <w:tc>
          <w:tcPr>
            <w:tcW w:w="201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信息技术类</w:t>
            </w:r>
          </w:p>
        </w:tc>
        <w:tc>
          <w:tcPr>
            <w:tcW w:w="725"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1403</w:t>
            </w:r>
          </w:p>
        </w:tc>
        <w:tc>
          <w:tcPr>
            <w:tcW w:w="650"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1276</w:t>
            </w:r>
          </w:p>
        </w:tc>
        <w:tc>
          <w:tcPr>
            <w:tcW w:w="787"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41.32</w:t>
            </w:r>
          </w:p>
        </w:tc>
        <w:tc>
          <w:tcPr>
            <w:tcW w:w="763"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42.21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left"/>
              <w:rPr>
                <w:rFonts w:ascii="仿宋" w:hAnsi="仿宋" w:eastAsia="仿宋"/>
                <w:bCs/>
                <w:kern w:val="0"/>
                <w:szCs w:val="21"/>
              </w:rPr>
            </w:pPr>
            <w:r>
              <w:rPr>
                <w:rFonts w:hint="eastAsia" w:ascii="仿宋" w:hAnsi="仿宋" w:eastAsia="仿宋"/>
                <w:bCs/>
                <w:kern w:val="0"/>
                <w:szCs w:val="21"/>
              </w:rPr>
              <w:t>重庆市学籍招生数</w:t>
            </w:r>
          </w:p>
        </w:tc>
        <w:tc>
          <w:tcPr>
            <w:tcW w:w="663"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2582</w:t>
            </w:r>
          </w:p>
        </w:tc>
        <w:tc>
          <w:tcPr>
            <w:tcW w:w="662"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2232</w:t>
            </w:r>
          </w:p>
        </w:tc>
        <w:tc>
          <w:tcPr>
            <w:tcW w:w="688"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76.05</w:t>
            </w:r>
          </w:p>
        </w:tc>
        <w:tc>
          <w:tcPr>
            <w:tcW w:w="687"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73.83</w:t>
            </w:r>
          </w:p>
        </w:tc>
        <w:tc>
          <w:tcPr>
            <w:tcW w:w="201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交通运输类</w:t>
            </w:r>
          </w:p>
        </w:tc>
        <w:tc>
          <w:tcPr>
            <w:tcW w:w="725"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682</w:t>
            </w:r>
          </w:p>
        </w:tc>
        <w:tc>
          <w:tcPr>
            <w:tcW w:w="650"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553</w:t>
            </w:r>
          </w:p>
        </w:tc>
        <w:tc>
          <w:tcPr>
            <w:tcW w:w="787"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20.01</w:t>
            </w:r>
          </w:p>
        </w:tc>
        <w:tc>
          <w:tcPr>
            <w:tcW w:w="763"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18.29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left"/>
              <w:rPr>
                <w:rFonts w:ascii="仿宋" w:hAnsi="仿宋" w:eastAsia="仿宋"/>
                <w:bCs/>
                <w:kern w:val="0"/>
                <w:szCs w:val="21"/>
              </w:rPr>
            </w:pPr>
            <w:r>
              <w:rPr>
                <w:rFonts w:hint="eastAsia" w:ascii="仿宋" w:hAnsi="仿宋" w:eastAsia="仿宋"/>
                <w:bCs/>
                <w:kern w:val="0"/>
                <w:szCs w:val="21"/>
              </w:rPr>
              <w:t>云贵川学籍招生数</w:t>
            </w:r>
          </w:p>
        </w:tc>
        <w:tc>
          <w:tcPr>
            <w:tcW w:w="663"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3301</w:t>
            </w:r>
          </w:p>
        </w:tc>
        <w:tc>
          <w:tcPr>
            <w:tcW w:w="662"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2912</w:t>
            </w:r>
          </w:p>
        </w:tc>
        <w:tc>
          <w:tcPr>
            <w:tcW w:w="688"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97.23</w:t>
            </w:r>
          </w:p>
        </w:tc>
        <w:tc>
          <w:tcPr>
            <w:tcW w:w="687"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96.32</w:t>
            </w:r>
          </w:p>
        </w:tc>
        <w:tc>
          <w:tcPr>
            <w:tcW w:w="201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旅游服务类</w:t>
            </w:r>
          </w:p>
        </w:tc>
        <w:tc>
          <w:tcPr>
            <w:tcW w:w="725"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326</w:t>
            </w:r>
          </w:p>
        </w:tc>
        <w:tc>
          <w:tcPr>
            <w:tcW w:w="650"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287</w:t>
            </w:r>
          </w:p>
        </w:tc>
        <w:tc>
          <w:tcPr>
            <w:tcW w:w="787"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9.6</w:t>
            </w:r>
          </w:p>
        </w:tc>
        <w:tc>
          <w:tcPr>
            <w:tcW w:w="763"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9.49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left"/>
              <w:rPr>
                <w:rFonts w:ascii="仿宋" w:hAnsi="仿宋" w:eastAsia="仿宋"/>
                <w:bCs/>
                <w:kern w:val="0"/>
                <w:szCs w:val="21"/>
              </w:rPr>
            </w:pPr>
            <w:r>
              <w:rPr>
                <w:rFonts w:hint="eastAsia" w:ascii="仿宋" w:hAnsi="仿宋" w:eastAsia="仿宋"/>
                <w:bCs/>
                <w:kern w:val="0"/>
                <w:szCs w:val="21"/>
              </w:rPr>
              <w:t>其他省市学籍招生数</w:t>
            </w:r>
          </w:p>
        </w:tc>
        <w:tc>
          <w:tcPr>
            <w:tcW w:w="663"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27</w:t>
            </w:r>
          </w:p>
        </w:tc>
        <w:tc>
          <w:tcPr>
            <w:tcW w:w="662"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21</w:t>
            </w:r>
          </w:p>
        </w:tc>
        <w:tc>
          <w:tcPr>
            <w:tcW w:w="688"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0.8</w:t>
            </w:r>
          </w:p>
        </w:tc>
        <w:tc>
          <w:tcPr>
            <w:tcW w:w="687" w:type="dxa"/>
            <w:vAlign w:val="center"/>
          </w:tcPr>
          <w:p>
            <w:pPr>
              <w:widowControl/>
              <w:spacing w:line="0" w:lineRule="atLeast"/>
              <w:jc w:val="center"/>
              <w:rPr>
                <w:rFonts w:ascii="仿宋" w:hAnsi="仿宋" w:eastAsia="仿宋"/>
                <w:kern w:val="0"/>
                <w:sz w:val="18"/>
                <w:szCs w:val="18"/>
              </w:rPr>
            </w:pPr>
            <w:r>
              <w:rPr>
                <w:rFonts w:hint="eastAsia" w:ascii="仿宋" w:hAnsi="仿宋" w:eastAsia="仿宋"/>
                <w:kern w:val="0"/>
                <w:sz w:val="18"/>
                <w:szCs w:val="18"/>
              </w:rPr>
              <w:t>0.7</w:t>
            </w:r>
          </w:p>
        </w:tc>
        <w:tc>
          <w:tcPr>
            <w:tcW w:w="2013" w:type="dxa"/>
            <w:vAlign w:val="center"/>
          </w:tcPr>
          <w:p>
            <w:pPr>
              <w:spacing w:line="0" w:lineRule="atLeast"/>
              <w:jc w:val="center"/>
              <w:rPr>
                <w:rFonts w:ascii="仿宋" w:hAnsi="仿宋" w:eastAsia="仿宋"/>
                <w:szCs w:val="21"/>
              </w:rPr>
            </w:pPr>
          </w:p>
        </w:tc>
        <w:tc>
          <w:tcPr>
            <w:tcW w:w="725" w:type="dxa"/>
            <w:vAlign w:val="center"/>
          </w:tcPr>
          <w:p>
            <w:pPr>
              <w:spacing w:line="0" w:lineRule="atLeast"/>
              <w:jc w:val="center"/>
              <w:rPr>
                <w:rFonts w:ascii="仿宋" w:hAnsi="仿宋" w:eastAsia="仿宋" w:cs="宋体"/>
                <w:sz w:val="18"/>
                <w:szCs w:val="18"/>
              </w:rPr>
            </w:pPr>
          </w:p>
        </w:tc>
        <w:tc>
          <w:tcPr>
            <w:tcW w:w="650" w:type="dxa"/>
            <w:vAlign w:val="center"/>
          </w:tcPr>
          <w:p>
            <w:pPr>
              <w:spacing w:line="0" w:lineRule="atLeast"/>
              <w:jc w:val="center"/>
              <w:rPr>
                <w:rFonts w:ascii="仿宋" w:hAnsi="仿宋" w:eastAsia="仿宋" w:cs="宋体"/>
                <w:sz w:val="18"/>
                <w:szCs w:val="18"/>
              </w:rPr>
            </w:pPr>
          </w:p>
        </w:tc>
        <w:tc>
          <w:tcPr>
            <w:tcW w:w="787" w:type="dxa"/>
            <w:vAlign w:val="center"/>
          </w:tcPr>
          <w:p>
            <w:pPr>
              <w:spacing w:line="0" w:lineRule="atLeast"/>
              <w:jc w:val="center"/>
              <w:rPr>
                <w:rFonts w:ascii="仿宋" w:hAnsi="仿宋" w:eastAsia="仿宋" w:cs="宋体"/>
                <w:sz w:val="18"/>
                <w:szCs w:val="18"/>
              </w:rPr>
            </w:pPr>
          </w:p>
        </w:tc>
        <w:tc>
          <w:tcPr>
            <w:tcW w:w="763" w:type="dxa"/>
            <w:vAlign w:val="center"/>
          </w:tcPr>
          <w:p>
            <w:pPr>
              <w:spacing w:line="0" w:lineRule="atLeast"/>
              <w:jc w:val="center"/>
              <w:rPr>
                <w:rFonts w:ascii="仿宋" w:hAnsi="仿宋" w:eastAsia="仿宋"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37"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合计</w:t>
            </w:r>
          </w:p>
        </w:tc>
        <w:tc>
          <w:tcPr>
            <w:tcW w:w="663" w:type="dxa"/>
            <w:vAlign w:val="center"/>
          </w:tcPr>
          <w:p>
            <w:pPr>
              <w:widowControl/>
              <w:spacing w:line="0" w:lineRule="atLeast"/>
              <w:jc w:val="center"/>
              <w:rPr>
                <w:rFonts w:ascii="仿宋" w:hAnsi="仿宋" w:eastAsia="仿宋"/>
                <w:kern w:val="0"/>
                <w:szCs w:val="21"/>
              </w:rPr>
            </w:pPr>
          </w:p>
        </w:tc>
        <w:tc>
          <w:tcPr>
            <w:tcW w:w="662" w:type="dxa"/>
            <w:vAlign w:val="center"/>
          </w:tcPr>
          <w:p>
            <w:pPr>
              <w:widowControl/>
              <w:spacing w:line="0" w:lineRule="atLeast"/>
              <w:jc w:val="center"/>
              <w:rPr>
                <w:rFonts w:ascii="仿宋" w:hAnsi="仿宋" w:eastAsia="仿宋"/>
                <w:kern w:val="0"/>
                <w:szCs w:val="21"/>
              </w:rPr>
            </w:pPr>
          </w:p>
        </w:tc>
        <w:tc>
          <w:tcPr>
            <w:tcW w:w="688" w:type="dxa"/>
            <w:vAlign w:val="center"/>
          </w:tcPr>
          <w:p>
            <w:pPr>
              <w:widowControl/>
              <w:spacing w:line="0" w:lineRule="atLeast"/>
              <w:jc w:val="center"/>
              <w:rPr>
                <w:rFonts w:ascii="仿宋" w:hAnsi="仿宋" w:eastAsia="仿宋"/>
                <w:kern w:val="0"/>
                <w:szCs w:val="21"/>
              </w:rPr>
            </w:pPr>
          </w:p>
        </w:tc>
        <w:tc>
          <w:tcPr>
            <w:tcW w:w="687" w:type="dxa"/>
            <w:vAlign w:val="center"/>
          </w:tcPr>
          <w:p>
            <w:pPr>
              <w:widowControl/>
              <w:spacing w:line="0" w:lineRule="atLeast"/>
              <w:jc w:val="center"/>
              <w:rPr>
                <w:rFonts w:ascii="仿宋" w:hAnsi="仿宋" w:eastAsia="仿宋"/>
                <w:kern w:val="0"/>
                <w:szCs w:val="21"/>
              </w:rPr>
            </w:pPr>
          </w:p>
        </w:tc>
        <w:tc>
          <w:tcPr>
            <w:tcW w:w="2013" w:type="dxa"/>
            <w:vAlign w:val="center"/>
          </w:tcPr>
          <w:p>
            <w:pPr>
              <w:spacing w:line="0" w:lineRule="atLeast"/>
              <w:jc w:val="center"/>
              <w:rPr>
                <w:rFonts w:ascii="仿宋" w:hAnsi="仿宋" w:eastAsia="仿宋"/>
                <w:szCs w:val="21"/>
              </w:rPr>
            </w:pPr>
          </w:p>
        </w:tc>
        <w:tc>
          <w:tcPr>
            <w:tcW w:w="725"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2411</w:t>
            </w:r>
          </w:p>
        </w:tc>
        <w:tc>
          <w:tcPr>
            <w:tcW w:w="650"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2116</w:t>
            </w:r>
          </w:p>
        </w:tc>
        <w:tc>
          <w:tcPr>
            <w:tcW w:w="787"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71.02</w:t>
            </w:r>
          </w:p>
        </w:tc>
        <w:tc>
          <w:tcPr>
            <w:tcW w:w="763" w:type="dxa"/>
            <w:vAlign w:val="center"/>
          </w:tcPr>
          <w:p>
            <w:pPr>
              <w:spacing w:line="0" w:lineRule="atLeast"/>
              <w:jc w:val="center"/>
              <w:rPr>
                <w:rFonts w:ascii="仿宋" w:hAnsi="仿宋" w:eastAsia="仿宋" w:cs="宋体"/>
                <w:sz w:val="18"/>
                <w:szCs w:val="18"/>
              </w:rPr>
            </w:pPr>
            <w:r>
              <w:rPr>
                <w:rFonts w:hint="eastAsia" w:ascii="仿宋" w:hAnsi="仿宋" w:eastAsia="仿宋" w:cs="宋体"/>
                <w:sz w:val="18"/>
                <w:szCs w:val="18"/>
              </w:rPr>
              <w:t>70</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在校生规模与结构</w:t>
      </w:r>
    </w:p>
    <w:p>
      <w:pPr>
        <w:spacing w:line="520" w:lineRule="exact"/>
        <w:ind w:firstLine="560" w:firstLineChars="200"/>
        <w:rPr>
          <w:rFonts w:ascii="仿宋" w:hAnsi="仿宋" w:eastAsia="仿宋"/>
          <w:b/>
          <w:szCs w:val="21"/>
        </w:rPr>
      </w:pPr>
      <w:r>
        <w:rPr>
          <w:rFonts w:hint="eastAsia" w:ascii="方正仿宋_GBK" w:eastAsia="方正仿宋_GBK"/>
          <w:sz w:val="28"/>
          <w:szCs w:val="28"/>
        </w:rPr>
        <w:t>2020年，黔江区中职学历教育在校生总数10052人，学生整体规模稳定，在校生年均10000人左右，顶岗实习学生年均1000人左右。黔江职教中心财经商贸类、加工制造类、交通运输类、教育类、旅游服务类和信息技术类学生人数较多，占了全校总人数的95.4%，其余四个专业大类共402人，占全校总人数的4.6%。</w:t>
      </w:r>
    </w:p>
    <w:p>
      <w:pPr>
        <w:pStyle w:val="3"/>
        <w:jc w:val="center"/>
        <w:rPr>
          <w:rFonts w:ascii="仿宋" w:hAnsi="仿宋" w:eastAsia="仿宋"/>
          <w:b/>
          <w:sz w:val="21"/>
          <w:szCs w:val="21"/>
        </w:rPr>
      </w:pPr>
      <w:r>
        <w:rPr>
          <w:rFonts w:ascii="仿宋" w:hAnsi="仿宋" w:eastAsia="仿宋"/>
          <w:b/>
          <w:sz w:val="21"/>
          <w:szCs w:val="21"/>
        </w:rPr>
        <w:t>表5</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-2020年中职学校办学规模一览表</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086"/>
        <w:gridCol w:w="1040"/>
        <w:gridCol w:w="1134"/>
        <w:gridCol w:w="1134"/>
        <w:gridCol w:w="1040"/>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2"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学校名称</w:t>
            </w:r>
          </w:p>
        </w:tc>
        <w:tc>
          <w:tcPr>
            <w:tcW w:w="2126"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学历教育在校生数</w:t>
            </w:r>
          </w:p>
          <w:p>
            <w:pPr>
              <w:spacing w:line="280" w:lineRule="exact"/>
              <w:jc w:val="center"/>
              <w:rPr>
                <w:rFonts w:ascii="仿宋" w:hAnsi="仿宋" w:eastAsia="仿宋"/>
                <w:b/>
                <w:szCs w:val="21"/>
              </w:rPr>
            </w:pPr>
            <w:r>
              <w:rPr>
                <w:rFonts w:hint="eastAsia" w:ascii="仿宋" w:hAnsi="仿宋" w:eastAsia="仿宋"/>
                <w:b/>
                <w:szCs w:val="21"/>
              </w:rPr>
              <w:t>（人）</w:t>
            </w:r>
          </w:p>
        </w:tc>
        <w:tc>
          <w:tcPr>
            <w:tcW w:w="2268"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高中阶段普职学生比</w:t>
            </w:r>
          </w:p>
          <w:p>
            <w:pPr>
              <w:spacing w:line="280" w:lineRule="exact"/>
              <w:jc w:val="center"/>
              <w:rPr>
                <w:rFonts w:ascii="仿宋" w:hAnsi="仿宋" w:eastAsia="仿宋"/>
                <w:b/>
                <w:szCs w:val="21"/>
              </w:rPr>
            </w:pPr>
            <w:r>
              <w:rPr>
                <w:rFonts w:hint="eastAsia" w:ascii="仿宋" w:hAnsi="仿宋" w:eastAsia="仿宋"/>
                <w:b/>
                <w:szCs w:val="21"/>
              </w:rPr>
              <w:t>（：）</w:t>
            </w:r>
          </w:p>
        </w:tc>
        <w:tc>
          <w:tcPr>
            <w:tcW w:w="2127"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高中阶段普职招生比</w:t>
            </w:r>
          </w:p>
          <w:p>
            <w:pPr>
              <w:spacing w:line="280" w:lineRule="exact"/>
              <w:jc w:val="center"/>
              <w:rPr>
                <w:rFonts w:ascii="仿宋" w:hAnsi="仿宋" w:eastAsia="仿宋"/>
                <w:b/>
                <w:szCs w:val="21"/>
              </w:rPr>
            </w:pPr>
            <w:r>
              <w:rPr>
                <w:rFonts w:hint="eastAsia" w:ascii="仿宋" w:hAnsi="仿宋" w:eastAsia="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Merge w:val="continue"/>
            <w:vAlign w:val="center"/>
          </w:tcPr>
          <w:p>
            <w:pPr>
              <w:widowControl/>
              <w:spacing w:line="280" w:lineRule="exact"/>
              <w:jc w:val="center"/>
              <w:textAlignment w:val="bottom"/>
              <w:rPr>
                <w:rFonts w:ascii="仿宋" w:hAnsi="仿宋" w:eastAsia="仿宋" w:cs="Arial"/>
                <w:szCs w:val="21"/>
              </w:rPr>
            </w:pPr>
          </w:p>
        </w:tc>
        <w:tc>
          <w:tcPr>
            <w:tcW w:w="1086"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04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c>
          <w:tcPr>
            <w:tcW w:w="1134"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134"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c>
          <w:tcPr>
            <w:tcW w:w="104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2019</w:t>
            </w:r>
          </w:p>
        </w:tc>
        <w:tc>
          <w:tcPr>
            <w:tcW w:w="1087"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kern w:val="0"/>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黔江区民族职业教育中心</w:t>
            </w:r>
          </w:p>
        </w:tc>
        <w:tc>
          <w:tcPr>
            <w:tcW w:w="1086"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9029</w:t>
            </w:r>
          </w:p>
        </w:tc>
        <w:tc>
          <w:tcPr>
            <w:tcW w:w="104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8834</w:t>
            </w:r>
          </w:p>
        </w:tc>
        <w:tc>
          <w:tcPr>
            <w:tcW w:w="1134" w:type="dxa"/>
            <w:vAlign w:val="center"/>
          </w:tcPr>
          <w:p>
            <w:pPr>
              <w:widowControl/>
              <w:spacing w:line="280" w:lineRule="exact"/>
              <w:jc w:val="center"/>
              <w:textAlignment w:val="center"/>
              <w:rPr>
                <w:rFonts w:ascii="仿宋" w:hAnsi="仿宋" w:eastAsia="仿宋" w:cs="Arial"/>
                <w:szCs w:val="21"/>
              </w:rPr>
            </w:pPr>
          </w:p>
        </w:tc>
        <w:tc>
          <w:tcPr>
            <w:tcW w:w="1134" w:type="dxa"/>
            <w:vAlign w:val="center"/>
          </w:tcPr>
          <w:p>
            <w:pPr>
              <w:widowControl/>
              <w:spacing w:line="280" w:lineRule="exact"/>
              <w:jc w:val="center"/>
              <w:textAlignment w:val="center"/>
              <w:rPr>
                <w:rFonts w:ascii="仿宋" w:hAnsi="仿宋" w:eastAsia="仿宋" w:cs="Arial"/>
                <w:szCs w:val="21"/>
              </w:rPr>
            </w:pPr>
          </w:p>
        </w:tc>
        <w:tc>
          <w:tcPr>
            <w:tcW w:w="1040" w:type="dxa"/>
            <w:vAlign w:val="center"/>
          </w:tcPr>
          <w:p>
            <w:pPr>
              <w:widowControl/>
              <w:spacing w:line="280" w:lineRule="exact"/>
              <w:jc w:val="center"/>
              <w:textAlignment w:val="center"/>
              <w:rPr>
                <w:rFonts w:ascii="仿宋" w:hAnsi="仿宋" w:eastAsia="仿宋" w:cs="Arial"/>
                <w:szCs w:val="21"/>
              </w:rPr>
            </w:pPr>
          </w:p>
        </w:tc>
        <w:tc>
          <w:tcPr>
            <w:tcW w:w="1087" w:type="dxa"/>
            <w:vAlign w:val="center"/>
          </w:tcPr>
          <w:p>
            <w:pPr>
              <w:widowControl/>
              <w:spacing w:line="280" w:lineRule="exact"/>
              <w:jc w:val="center"/>
              <w:textAlignment w:val="cente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重庆经贸职业学院</w:t>
            </w:r>
          </w:p>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（五年一贯制）</w:t>
            </w:r>
          </w:p>
        </w:tc>
        <w:tc>
          <w:tcPr>
            <w:tcW w:w="1086"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562</w:t>
            </w:r>
          </w:p>
        </w:tc>
        <w:tc>
          <w:tcPr>
            <w:tcW w:w="104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1218</w:t>
            </w:r>
          </w:p>
        </w:tc>
        <w:tc>
          <w:tcPr>
            <w:tcW w:w="1134" w:type="dxa"/>
            <w:vAlign w:val="center"/>
          </w:tcPr>
          <w:p>
            <w:pPr>
              <w:widowControl/>
              <w:spacing w:line="280" w:lineRule="exact"/>
              <w:jc w:val="center"/>
              <w:textAlignment w:val="center"/>
              <w:rPr>
                <w:rFonts w:ascii="仿宋" w:hAnsi="仿宋" w:eastAsia="仿宋" w:cs="Arial"/>
                <w:szCs w:val="21"/>
              </w:rPr>
            </w:pPr>
          </w:p>
        </w:tc>
        <w:tc>
          <w:tcPr>
            <w:tcW w:w="1134" w:type="dxa"/>
            <w:vAlign w:val="center"/>
          </w:tcPr>
          <w:p>
            <w:pPr>
              <w:widowControl/>
              <w:spacing w:line="280" w:lineRule="exact"/>
              <w:jc w:val="center"/>
              <w:textAlignment w:val="center"/>
              <w:rPr>
                <w:rFonts w:ascii="仿宋" w:hAnsi="仿宋" w:eastAsia="仿宋" w:cs="Arial"/>
                <w:szCs w:val="21"/>
              </w:rPr>
            </w:pPr>
          </w:p>
        </w:tc>
        <w:tc>
          <w:tcPr>
            <w:tcW w:w="1040" w:type="dxa"/>
            <w:vAlign w:val="center"/>
          </w:tcPr>
          <w:p>
            <w:pPr>
              <w:widowControl/>
              <w:spacing w:line="280" w:lineRule="exact"/>
              <w:jc w:val="center"/>
              <w:textAlignment w:val="center"/>
              <w:rPr>
                <w:rFonts w:ascii="仿宋" w:hAnsi="仿宋" w:eastAsia="仿宋" w:cs="Arial"/>
                <w:szCs w:val="21"/>
              </w:rPr>
            </w:pPr>
          </w:p>
        </w:tc>
        <w:tc>
          <w:tcPr>
            <w:tcW w:w="1087" w:type="dxa"/>
            <w:vAlign w:val="center"/>
          </w:tcPr>
          <w:p>
            <w:pPr>
              <w:widowControl/>
              <w:spacing w:line="280" w:lineRule="exact"/>
              <w:jc w:val="center"/>
              <w:textAlignment w:val="cente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086"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9591</w:t>
            </w:r>
          </w:p>
        </w:tc>
        <w:tc>
          <w:tcPr>
            <w:tcW w:w="1040"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10052</w:t>
            </w:r>
          </w:p>
        </w:tc>
        <w:tc>
          <w:tcPr>
            <w:tcW w:w="1134"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4.2:5.8</w:t>
            </w:r>
          </w:p>
        </w:tc>
        <w:tc>
          <w:tcPr>
            <w:tcW w:w="1134"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4.2:5.8</w:t>
            </w:r>
          </w:p>
        </w:tc>
        <w:tc>
          <w:tcPr>
            <w:tcW w:w="1040"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4.7:5.3</w:t>
            </w:r>
          </w:p>
        </w:tc>
        <w:tc>
          <w:tcPr>
            <w:tcW w:w="1087"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4.7:5.3</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3</w:t>
      </w:r>
      <w:r>
        <w:rPr>
          <w:rFonts w:ascii="方正仿宋_GBK" w:eastAsia="方正仿宋_GBK"/>
          <w:b/>
          <w:bCs/>
          <w:sz w:val="32"/>
          <w:szCs w:val="32"/>
        </w:rPr>
        <w:t>.</w:t>
      </w:r>
      <w:r>
        <w:rPr>
          <w:rFonts w:hint="eastAsia" w:ascii="方正仿宋_GBK" w:eastAsia="方正仿宋_GBK"/>
          <w:b/>
          <w:bCs/>
          <w:sz w:val="32"/>
          <w:szCs w:val="32"/>
        </w:rPr>
        <w:t>专业办学规模与结构</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黔江职教中心包含10个专业大类18个专业，招生规模排在前五的专业大类分别为信息技术类、交通运输类、旅游服务类、财经商贸类、教育类，办学规模排在前五的专业大类分别为信息技术类、交通运输类、旅游服务类、财经商贸类、教育类，基本与重点产业相适应，与经济社会发展相适应。各专业学生占学历教育在校生数的比例如下表。</w:t>
      </w:r>
    </w:p>
    <w:p>
      <w:pPr>
        <w:pStyle w:val="3"/>
        <w:jc w:val="center"/>
        <w:rPr>
          <w:rFonts w:ascii="仿宋" w:hAnsi="仿宋" w:eastAsia="仿宋"/>
          <w:b/>
          <w:sz w:val="21"/>
          <w:szCs w:val="21"/>
        </w:rPr>
      </w:pPr>
      <w:r>
        <w:rPr>
          <w:rFonts w:ascii="仿宋" w:hAnsi="仿宋" w:eastAsia="仿宋"/>
          <w:b/>
          <w:sz w:val="21"/>
          <w:szCs w:val="21"/>
        </w:rPr>
        <w:t>表6</w:t>
      </w:r>
      <w:r>
        <w:rPr>
          <w:rFonts w:hint="eastAsia" w:ascii="仿宋" w:hAnsi="仿宋" w:eastAsia="仿宋"/>
          <w:b/>
          <w:sz w:val="21"/>
          <w:szCs w:val="21"/>
        </w:rPr>
        <w:t xml:space="preserve">  2020年中职学校专业办学规模一览表（单位：人、%）</w:t>
      </w:r>
    </w:p>
    <w:tbl>
      <w:tblPr>
        <w:tblStyle w:val="11"/>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701"/>
        <w:gridCol w:w="1490"/>
        <w:gridCol w:w="2053"/>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122" w:type="dxa"/>
            <w:vAlign w:val="center"/>
          </w:tcPr>
          <w:p>
            <w:pPr>
              <w:spacing w:line="280" w:lineRule="exact"/>
              <w:jc w:val="center"/>
              <w:rPr>
                <w:rFonts w:ascii="仿宋" w:hAnsi="仿宋" w:eastAsia="仿宋"/>
                <w:b/>
                <w:szCs w:val="21"/>
              </w:rPr>
            </w:pPr>
            <w:r>
              <w:rPr>
                <w:rFonts w:hint="eastAsia" w:ascii="仿宋" w:hAnsi="仿宋" w:eastAsia="仿宋"/>
                <w:b/>
                <w:szCs w:val="21"/>
              </w:rPr>
              <w:t>招生规模排在前五的专业大类</w:t>
            </w:r>
          </w:p>
        </w:tc>
        <w:tc>
          <w:tcPr>
            <w:tcW w:w="1701" w:type="dxa"/>
            <w:vAlign w:val="center"/>
          </w:tcPr>
          <w:p>
            <w:pPr>
              <w:spacing w:line="280" w:lineRule="exact"/>
              <w:jc w:val="center"/>
              <w:rPr>
                <w:rFonts w:ascii="仿宋" w:hAnsi="仿宋" w:eastAsia="仿宋"/>
                <w:b/>
                <w:szCs w:val="21"/>
              </w:rPr>
            </w:pPr>
            <w:r>
              <w:rPr>
                <w:rFonts w:hint="eastAsia" w:ascii="仿宋" w:hAnsi="仿宋" w:eastAsia="仿宋"/>
                <w:b/>
                <w:szCs w:val="21"/>
              </w:rPr>
              <w:t>招生规模排在前五的专业招生数</w:t>
            </w:r>
          </w:p>
        </w:tc>
        <w:tc>
          <w:tcPr>
            <w:tcW w:w="1490" w:type="dxa"/>
            <w:vAlign w:val="center"/>
          </w:tcPr>
          <w:p>
            <w:pPr>
              <w:spacing w:line="280" w:lineRule="exact"/>
              <w:jc w:val="center"/>
              <w:rPr>
                <w:rFonts w:ascii="仿宋" w:hAnsi="仿宋" w:eastAsia="仿宋"/>
                <w:b/>
                <w:szCs w:val="21"/>
              </w:rPr>
            </w:pPr>
            <w:r>
              <w:rPr>
                <w:rFonts w:hint="eastAsia" w:ascii="仿宋" w:hAnsi="仿宋" w:eastAsia="仿宋"/>
                <w:b/>
                <w:szCs w:val="21"/>
              </w:rPr>
              <w:t>占辖区内招生总数的比例</w:t>
            </w:r>
          </w:p>
        </w:tc>
        <w:tc>
          <w:tcPr>
            <w:tcW w:w="2053" w:type="dxa"/>
            <w:vAlign w:val="center"/>
          </w:tcPr>
          <w:p>
            <w:pPr>
              <w:spacing w:line="280" w:lineRule="exact"/>
              <w:jc w:val="center"/>
              <w:rPr>
                <w:rFonts w:ascii="仿宋" w:hAnsi="仿宋" w:eastAsia="仿宋"/>
                <w:b/>
                <w:szCs w:val="21"/>
              </w:rPr>
            </w:pPr>
            <w:r>
              <w:rPr>
                <w:rFonts w:hint="eastAsia" w:ascii="仿宋" w:hAnsi="仿宋" w:eastAsia="仿宋"/>
                <w:b/>
                <w:szCs w:val="21"/>
              </w:rPr>
              <w:t>办学规模排在前五的专业大类</w:t>
            </w:r>
          </w:p>
        </w:tc>
        <w:tc>
          <w:tcPr>
            <w:tcW w:w="1701" w:type="dxa"/>
            <w:vAlign w:val="center"/>
          </w:tcPr>
          <w:p>
            <w:pPr>
              <w:spacing w:line="280" w:lineRule="exact"/>
              <w:jc w:val="center"/>
              <w:rPr>
                <w:rFonts w:ascii="仿宋" w:hAnsi="仿宋" w:eastAsia="仿宋"/>
                <w:b/>
                <w:szCs w:val="21"/>
              </w:rPr>
            </w:pPr>
            <w:r>
              <w:rPr>
                <w:rFonts w:hint="eastAsia" w:ascii="仿宋" w:hAnsi="仿宋" w:eastAsia="仿宋"/>
                <w:b/>
                <w:szCs w:val="21"/>
              </w:rPr>
              <w:t>办学规模排在前五的专业学生数</w:t>
            </w:r>
          </w:p>
        </w:tc>
        <w:tc>
          <w:tcPr>
            <w:tcW w:w="1560" w:type="dxa"/>
            <w:vAlign w:val="center"/>
          </w:tcPr>
          <w:p>
            <w:pPr>
              <w:spacing w:line="280" w:lineRule="exact"/>
              <w:jc w:val="center"/>
              <w:rPr>
                <w:rFonts w:ascii="仿宋" w:hAnsi="仿宋" w:eastAsia="仿宋"/>
                <w:b/>
                <w:szCs w:val="21"/>
              </w:rPr>
            </w:pPr>
            <w:r>
              <w:rPr>
                <w:rFonts w:hint="eastAsia" w:ascii="仿宋" w:hAnsi="仿宋" w:eastAsia="仿宋"/>
                <w:b/>
                <w:szCs w:val="21"/>
              </w:rPr>
              <w:t>占辖区内学生总数的比例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信息技术类</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bCs/>
                <w:kern w:val="0"/>
                <w:szCs w:val="21"/>
              </w:rPr>
              <w:t>1276</w:t>
            </w:r>
          </w:p>
        </w:tc>
        <w:tc>
          <w:tcPr>
            <w:tcW w:w="149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33.84</w:t>
            </w:r>
          </w:p>
        </w:tc>
        <w:tc>
          <w:tcPr>
            <w:tcW w:w="205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3720</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2076</w:t>
            </w:r>
          </w:p>
        </w:tc>
        <w:tc>
          <w:tcPr>
            <w:tcW w:w="156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交通运输类</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bCs/>
                <w:kern w:val="0"/>
                <w:szCs w:val="21"/>
              </w:rPr>
              <w:t>553</w:t>
            </w:r>
          </w:p>
        </w:tc>
        <w:tc>
          <w:tcPr>
            <w:tcW w:w="149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14.66</w:t>
            </w:r>
          </w:p>
        </w:tc>
        <w:tc>
          <w:tcPr>
            <w:tcW w:w="205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1687</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1403</w:t>
            </w:r>
          </w:p>
        </w:tc>
        <w:tc>
          <w:tcPr>
            <w:tcW w:w="156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15.88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旅游服务类</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287</w:t>
            </w:r>
          </w:p>
        </w:tc>
        <w:tc>
          <w:tcPr>
            <w:tcW w:w="149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7.61</w:t>
            </w:r>
          </w:p>
        </w:tc>
        <w:tc>
          <w:tcPr>
            <w:tcW w:w="205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891</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1388</w:t>
            </w:r>
          </w:p>
        </w:tc>
        <w:tc>
          <w:tcPr>
            <w:tcW w:w="156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财经商贸类</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259</w:t>
            </w:r>
          </w:p>
        </w:tc>
        <w:tc>
          <w:tcPr>
            <w:tcW w:w="149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6.87</w:t>
            </w:r>
          </w:p>
        </w:tc>
        <w:tc>
          <w:tcPr>
            <w:tcW w:w="205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751</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1055</w:t>
            </w:r>
          </w:p>
        </w:tc>
        <w:tc>
          <w:tcPr>
            <w:tcW w:w="156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11.94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教育类</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251</w:t>
            </w:r>
          </w:p>
        </w:tc>
        <w:tc>
          <w:tcPr>
            <w:tcW w:w="149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6.66</w:t>
            </w:r>
          </w:p>
        </w:tc>
        <w:tc>
          <w:tcPr>
            <w:tcW w:w="2053"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705</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734</w:t>
            </w:r>
          </w:p>
        </w:tc>
        <w:tc>
          <w:tcPr>
            <w:tcW w:w="1560"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701"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2626</w:t>
            </w:r>
          </w:p>
        </w:tc>
        <w:tc>
          <w:tcPr>
            <w:tcW w:w="1490"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69.64</w:t>
            </w:r>
          </w:p>
        </w:tc>
        <w:tc>
          <w:tcPr>
            <w:tcW w:w="2053"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7754</w:t>
            </w:r>
          </w:p>
        </w:tc>
        <w:tc>
          <w:tcPr>
            <w:tcW w:w="1701"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6656</w:t>
            </w:r>
          </w:p>
        </w:tc>
        <w:tc>
          <w:tcPr>
            <w:tcW w:w="1560"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75.35</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4</w:t>
      </w:r>
      <w:r>
        <w:rPr>
          <w:rFonts w:ascii="方正仿宋_GBK" w:eastAsia="方正仿宋_GBK"/>
          <w:b/>
          <w:bCs/>
          <w:sz w:val="32"/>
          <w:szCs w:val="32"/>
        </w:rPr>
        <w:t>.</w:t>
      </w:r>
      <w:r>
        <w:rPr>
          <w:rFonts w:hint="eastAsia" w:ascii="方正仿宋_GBK" w:eastAsia="方正仿宋_GBK"/>
          <w:b/>
          <w:bCs/>
          <w:sz w:val="32"/>
          <w:szCs w:val="32"/>
        </w:rPr>
        <w:t>毕业生规模与结构</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2019年毕业2631人，2020年毕业2762人，毕业生总数增加131人，2019年毕业直接升学1226人，2020年毕业直接升学1629人，毕业升学人数增加403人。</w:t>
      </w:r>
    </w:p>
    <w:p>
      <w:pPr>
        <w:pStyle w:val="3"/>
        <w:jc w:val="center"/>
        <w:rPr>
          <w:rFonts w:ascii="仿宋" w:hAnsi="仿宋" w:eastAsia="仿宋"/>
          <w:b/>
          <w:sz w:val="21"/>
          <w:szCs w:val="21"/>
        </w:rPr>
      </w:pPr>
      <w:r>
        <w:rPr>
          <w:rFonts w:ascii="仿宋" w:hAnsi="仿宋" w:eastAsia="仿宋"/>
          <w:b/>
          <w:sz w:val="21"/>
          <w:szCs w:val="21"/>
        </w:rPr>
        <w:t>表7</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-2020年中职学校专业毕业生规模一览表（单位：人、%）</w:t>
      </w:r>
    </w:p>
    <w:tbl>
      <w:tblPr>
        <w:tblStyle w:val="11"/>
        <w:tblW w:w="102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778"/>
        <w:gridCol w:w="1701"/>
        <w:gridCol w:w="2409"/>
        <w:gridCol w:w="1701"/>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555" w:type="dxa"/>
            <w:gridSpan w:val="2"/>
            <w:vAlign w:val="center"/>
          </w:tcPr>
          <w:p>
            <w:pPr>
              <w:spacing w:line="280" w:lineRule="exact"/>
              <w:jc w:val="center"/>
              <w:rPr>
                <w:rFonts w:ascii="仿宋" w:hAnsi="仿宋" w:eastAsia="仿宋"/>
                <w:b/>
                <w:szCs w:val="21"/>
              </w:rPr>
            </w:pPr>
            <w:r>
              <w:rPr>
                <w:rFonts w:hint="eastAsia" w:ascii="仿宋" w:hAnsi="仿宋" w:eastAsia="仿宋"/>
                <w:b/>
                <w:szCs w:val="21"/>
              </w:rPr>
              <w:t>毕业生总数</w:t>
            </w:r>
          </w:p>
          <w:p>
            <w:pPr>
              <w:spacing w:line="280" w:lineRule="exact"/>
              <w:jc w:val="center"/>
              <w:rPr>
                <w:rFonts w:ascii="仿宋" w:hAnsi="仿宋" w:eastAsia="仿宋"/>
                <w:b/>
                <w:szCs w:val="21"/>
              </w:rPr>
            </w:pPr>
            <w:r>
              <w:rPr>
                <w:rFonts w:hint="eastAsia" w:ascii="仿宋" w:hAnsi="仿宋" w:eastAsia="仿宋"/>
                <w:b/>
                <w:szCs w:val="21"/>
              </w:rPr>
              <w:t>（人）</w:t>
            </w:r>
          </w:p>
        </w:tc>
        <w:tc>
          <w:tcPr>
            <w:tcW w:w="1701"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毕业人数排在前五的专业大类</w:t>
            </w:r>
          </w:p>
        </w:tc>
        <w:tc>
          <w:tcPr>
            <w:tcW w:w="2409"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排在前五的专业毕业生数占毕业生总数的比例</w:t>
            </w:r>
          </w:p>
          <w:p>
            <w:pPr>
              <w:spacing w:line="280" w:lineRule="exact"/>
              <w:jc w:val="center"/>
              <w:rPr>
                <w:rFonts w:ascii="仿宋" w:hAnsi="仿宋" w:eastAsia="仿宋"/>
                <w:b/>
                <w:szCs w:val="21"/>
              </w:rPr>
            </w:pPr>
            <w:r>
              <w:rPr>
                <w:rFonts w:hint="eastAsia" w:ascii="仿宋" w:hAnsi="仿宋" w:eastAsia="仿宋"/>
                <w:b/>
                <w:szCs w:val="21"/>
              </w:rPr>
              <w:t>（%）</w:t>
            </w:r>
          </w:p>
        </w:tc>
        <w:tc>
          <w:tcPr>
            <w:tcW w:w="1701"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直接升学数排在前五的专业大类</w:t>
            </w:r>
          </w:p>
        </w:tc>
        <w:tc>
          <w:tcPr>
            <w:tcW w:w="2835" w:type="dxa"/>
            <w:vMerge w:val="restart"/>
            <w:vAlign w:val="center"/>
          </w:tcPr>
          <w:p>
            <w:pPr>
              <w:spacing w:line="280" w:lineRule="exact"/>
              <w:jc w:val="center"/>
              <w:rPr>
                <w:rFonts w:ascii="仿宋" w:hAnsi="仿宋" w:eastAsia="仿宋"/>
                <w:b/>
                <w:szCs w:val="21"/>
              </w:rPr>
            </w:pPr>
            <w:r>
              <w:rPr>
                <w:rFonts w:hint="eastAsia" w:ascii="仿宋" w:hAnsi="仿宋" w:eastAsia="仿宋"/>
                <w:b/>
                <w:szCs w:val="21"/>
              </w:rPr>
              <w:t>直接升学排在前五的专业学生数占毕业生总数的比例</w:t>
            </w:r>
          </w:p>
          <w:p>
            <w:pPr>
              <w:spacing w:line="280" w:lineRule="exact"/>
              <w:jc w:val="center"/>
              <w:rPr>
                <w:rFonts w:ascii="仿宋" w:hAnsi="仿宋" w:eastAsia="仿宋"/>
                <w:b/>
                <w:szCs w:val="21"/>
              </w:rPr>
            </w:pPr>
            <w:r>
              <w:rPr>
                <w:rFonts w:hint="eastAsia" w:ascii="仿宋" w:hAnsi="仿宋" w:eastAsia="仿宋"/>
                <w:b/>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2019</w:t>
            </w:r>
          </w:p>
        </w:tc>
        <w:tc>
          <w:tcPr>
            <w:tcW w:w="778"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2020</w:t>
            </w:r>
          </w:p>
        </w:tc>
        <w:tc>
          <w:tcPr>
            <w:tcW w:w="1701" w:type="dxa"/>
            <w:vMerge w:val="continue"/>
            <w:vAlign w:val="center"/>
          </w:tcPr>
          <w:p>
            <w:pPr>
              <w:widowControl/>
              <w:spacing w:line="280" w:lineRule="exact"/>
              <w:jc w:val="center"/>
              <w:textAlignment w:val="center"/>
              <w:rPr>
                <w:rFonts w:ascii="仿宋" w:hAnsi="仿宋" w:eastAsia="仿宋" w:cs="Arial"/>
                <w:szCs w:val="21"/>
              </w:rPr>
            </w:pPr>
          </w:p>
        </w:tc>
        <w:tc>
          <w:tcPr>
            <w:tcW w:w="2409" w:type="dxa"/>
            <w:vMerge w:val="continue"/>
            <w:vAlign w:val="center"/>
          </w:tcPr>
          <w:p>
            <w:pPr>
              <w:widowControl/>
              <w:spacing w:line="280" w:lineRule="exact"/>
              <w:jc w:val="center"/>
              <w:textAlignment w:val="center"/>
              <w:rPr>
                <w:rFonts w:ascii="仿宋" w:hAnsi="仿宋" w:eastAsia="仿宋" w:cs="Arial"/>
                <w:szCs w:val="21"/>
              </w:rPr>
            </w:pPr>
          </w:p>
        </w:tc>
        <w:tc>
          <w:tcPr>
            <w:tcW w:w="1701" w:type="dxa"/>
            <w:vMerge w:val="continue"/>
            <w:vAlign w:val="center"/>
          </w:tcPr>
          <w:p>
            <w:pPr>
              <w:widowControl/>
              <w:spacing w:line="280" w:lineRule="exact"/>
              <w:jc w:val="center"/>
              <w:textAlignment w:val="center"/>
              <w:rPr>
                <w:rFonts w:ascii="仿宋" w:hAnsi="仿宋" w:eastAsia="仿宋" w:cs="Arial"/>
                <w:szCs w:val="21"/>
              </w:rPr>
            </w:pPr>
          </w:p>
        </w:tc>
        <w:tc>
          <w:tcPr>
            <w:tcW w:w="2835" w:type="dxa"/>
            <w:vMerge w:val="continue"/>
            <w:vAlign w:val="center"/>
          </w:tcPr>
          <w:p>
            <w:pPr>
              <w:widowControl/>
              <w:spacing w:line="280" w:lineRule="exact"/>
              <w:jc w:val="center"/>
              <w:textAlignment w:val="cente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restart"/>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2631</w:t>
            </w:r>
          </w:p>
        </w:tc>
        <w:tc>
          <w:tcPr>
            <w:tcW w:w="778" w:type="dxa"/>
            <w:vMerge w:val="restart"/>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2762</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信息技术类</w:t>
            </w:r>
          </w:p>
        </w:tc>
        <w:tc>
          <w:tcPr>
            <w:tcW w:w="2409"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41.44</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信息技术类</w:t>
            </w:r>
          </w:p>
        </w:tc>
        <w:tc>
          <w:tcPr>
            <w:tcW w:w="283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25.46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pPr>
              <w:widowControl/>
              <w:spacing w:line="280" w:lineRule="exact"/>
              <w:jc w:val="center"/>
              <w:textAlignment w:val="bottom"/>
              <w:rPr>
                <w:rFonts w:ascii="仿宋" w:hAnsi="仿宋" w:eastAsia="仿宋" w:cs="Arial"/>
                <w:szCs w:val="21"/>
              </w:rPr>
            </w:pPr>
          </w:p>
        </w:tc>
        <w:tc>
          <w:tcPr>
            <w:tcW w:w="778" w:type="dxa"/>
            <w:vMerge w:val="continue"/>
            <w:vAlign w:val="center"/>
          </w:tcPr>
          <w:p>
            <w:pPr>
              <w:widowControl/>
              <w:spacing w:line="280" w:lineRule="exact"/>
              <w:jc w:val="center"/>
              <w:textAlignment w:val="bottom"/>
              <w:rPr>
                <w:rFonts w:ascii="仿宋" w:hAnsi="仿宋" w:eastAsia="仿宋" w:cs="Arial"/>
                <w:szCs w:val="21"/>
              </w:rPr>
            </w:pP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交通运输类</w:t>
            </w:r>
          </w:p>
        </w:tc>
        <w:tc>
          <w:tcPr>
            <w:tcW w:w="2409"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19.3</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教育类</w:t>
            </w:r>
          </w:p>
        </w:tc>
        <w:tc>
          <w:tcPr>
            <w:tcW w:w="283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pPr>
              <w:widowControl/>
              <w:spacing w:line="280" w:lineRule="exact"/>
              <w:jc w:val="center"/>
              <w:textAlignment w:val="bottom"/>
              <w:rPr>
                <w:rFonts w:ascii="仿宋" w:hAnsi="仿宋" w:eastAsia="仿宋" w:cs="Arial"/>
                <w:szCs w:val="21"/>
              </w:rPr>
            </w:pPr>
          </w:p>
        </w:tc>
        <w:tc>
          <w:tcPr>
            <w:tcW w:w="778" w:type="dxa"/>
            <w:vMerge w:val="continue"/>
            <w:vAlign w:val="center"/>
          </w:tcPr>
          <w:p>
            <w:pPr>
              <w:widowControl/>
              <w:spacing w:line="280" w:lineRule="exact"/>
              <w:jc w:val="center"/>
              <w:textAlignment w:val="bottom"/>
              <w:rPr>
                <w:rFonts w:ascii="仿宋" w:hAnsi="仿宋" w:eastAsia="仿宋" w:cs="Arial"/>
                <w:szCs w:val="21"/>
              </w:rPr>
            </w:pP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教育类</w:t>
            </w:r>
          </w:p>
        </w:tc>
        <w:tc>
          <w:tcPr>
            <w:tcW w:w="2409"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13.65</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财经商贸类</w:t>
            </w:r>
          </w:p>
        </w:tc>
        <w:tc>
          <w:tcPr>
            <w:tcW w:w="283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pPr>
              <w:widowControl/>
              <w:spacing w:line="280" w:lineRule="exact"/>
              <w:jc w:val="center"/>
              <w:textAlignment w:val="bottom"/>
              <w:rPr>
                <w:rFonts w:ascii="仿宋" w:hAnsi="仿宋" w:eastAsia="仿宋" w:cs="Arial"/>
                <w:szCs w:val="21"/>
              </w:rPr>
            </w:pPr>
          </w:p>
        </w:tc>
        <w:tc>
          <w:tcPr>
            <w:tcW w:w="778" w:type="dxa"/>
            <w:vMerge w:val="continue"/>
            <w:vAlign w:val="center"/>
          </w:tcPr>
          <w:p>
            <w:pPr>
              <w:widowControl/>
              <w:spacing w:line="280" w:lineRule="exact"/>
              <w:jc w:val="center"/>
              <w:textAlignment w:val="bottom"/>
              <w:rPr>
                <w:rFonts w:ascii="仿宋" w:hAnsi="仿宋" w:eastAsia="仿宋" w:cs="Arial"/>
                <w:szCs w:val="21"/>
              </w:rPr>
            </w:pP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加工制造类</w:t>
            </w:r>
          </w:p>
        </w:tc>
        <w:tc>
          <w:tcPr>
            <w:tcW w:w="2409"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8.68</w:t>
            </w:r>
          </w:p>
        </w:tc>
        <w:tc>
          <w:tcPr>
            <w:tcW w:w="1701"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加工制造类</w:t>
            </w:r>
          </w:p>
        </w:tc>
        <w:tc>
          <w:tcPr>
            <w:tcW w:w="283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4.84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77" w:type="dxa"/>
            <w:vMerge w:val="continue"/>
            <w:vAlign w:val="center"/>
          </w:tcPr>
          <w:p>
            <w:pPr>
              <w:spacing w:line="280" w:lineRule="exact"/>
              <w:jc w:val="center"/>
              <w:rPr>
                <w:rFonts w:ascii="仿宋" w:hAnsi="仿宋" w:eastAsia="仿宋"/>
                <w:b/>
                <w:bCs/>
                <w:szCs w:val="21"/>
              </w:rPr>
            </w:pPr>
          </w:p>
        </w:tc>
        <w:tc>
          <w:tcPr>
            <w:tcW w:w="778" w:type="dxa"/>
            <w:vMerge w:val="continue"/>
            <w:vAlign w:val="center"/>
          </w:tcPr>
          <w:p>
            <w:pPr>
              <w:spacing w:line="280" w:lineRule="exact"/>
              <w:jc w:val="center"/>
              <w:rPr>
                <w:rFonts w:ascii="仿宋" w:hAnsi="仿宋" w:eastAsia="仿宋"/>
                <w:b/>
                <w:bCs/>
                <w:szCs w:val="21"/>
              </w:rPr>
            </w:pPr>
          </w:p>
        </w:tc>
        <w:tc>
          <w:tcPr>
            <w:tcW w:w="1701"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财经商贸类</w:t>
            </w:r>
          </w:p>
        </w:tc>
        <w:tc>
          <w:tcPr>
            <w:tcW w:w="2409"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8.2</w:t>
            </w:r>
          </w:p>
        </w:tc>
        <w:tc>
          <w:tcPr>
            <w:tcW w:w="1701"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旅游服务类</w:t>
            </w:r>
          </w:p>
        </w:tc>
        <w:tc>
          <w:tcPr>
            <w:tcW w:w="2835"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3.65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555" w:type="dxa"/>
            <w:gridSpan w:val="2"/>
            <w:vAlign w:val="center"/>
          </w:tcPr>
          <w:p>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701" w:type="dxa"/>
            <w:vAlign w:val="center"/>
          </w:tcPr>
          <w:p>
            <w:pPr>
              <w:widowControl/>
              <w:spacing w:line="280" w:lineRule="exact"/>
              <w:jc w:val="center"/>
              <w:textAlignment w:val="center"/>
              <w:rPr>
                <w:rFonts w:ascii="仿宋" w:hAnsi="仿宋" w:eastAsia="仿宋" w:cs="宋体"/>
                <w:b/>
                <w:bCs/>
                <w:szCs w:val="21"/>
              </w:rPr>
            </w:pPr>
          </w:p>
        </w:tc>
        <w:tc>
          <w:tcPr>
            <w:tcW w:w="2409"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91.27</w:t>
            </w:r>
          </w:p>
        </w:tc>
        <w:tc>
          <w:tcPr>
            <w:tcW w:w="1701" w:type="dxa"/>
            <w:vAlign w:val="center"/>
          </w:tcPr>
          <w:p>
            <w:pPr>
              <w:widowControl/>
              <w:spacing w:line="280" w:lineRule="exact"/>
              <w:jc w:val="center"/>
              <w:textAlignment w:val="center"/>
              <w:rPr>
                <w:rFonts w:ascii="仿宋" w:hAnsi="仿宋" w:eastAsia="仿宋" w:cs="宋体"/>
                <w:b/>
                <w:bCs/>
                <w:szCs w:val="21"/>
              </w:rPr>
            </w:pPr>
          </w:p>
        </w:tc>
        <w:tc>
          <w:tcPr>
            <w:tcW w:w="2835"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宋体"/>
                <w:b/>
                <w:bCs/>
                <w:szCs w:val="21"/>
              </w:rPr>
              <w:t>50.64</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5</w:t>
      </w:r>
      <w:r>
        <w:rPr>
          <w:rFonts w:ascii="方正仿宋_GBK" w:eastAsia="方正仿宋_GBK"/>
          <w:b/>
          <w:bCs/>
          <w:sz w:val="32"/>
          <w:szCs w:val="32"/>
        </w:rPr>
        <w:t>.</w:t>
      </w:r>
      <w:r>
        <w:rPr>
          <w:rFonts w:hint="eastAsia" w:ascii="方正仿宋_GBK" w:eastAsia="方正仿宋_GBK"/>
          <w:b/>
          <w:bCs/>
          <w:sz w:val="32"/>
          <w:szCs w:val="32"/>
        </w:rPr>
        <w:t>学生学制结构分布</w:t>
      </w:r>
    </w:p>
    <w:p>
      <w:pPr>
        <w:spacing w:line="520" w:lineRule="exact"/>
        <w:ind w:firstLine="560" w:firstLineChars="200"/>
        <w:jc w:val="left"/>
        <w:rPr>
          <w:rFonts w:ascii="方正仿宋_GBK" w:eastAsia="方正仿宋_GBK"/>
          <w:sz w:val="32"/>
          <w:szCs w:val="32"/>
        </w:rPr>
      </w:pPr>
      <w:r>
        <w:rPr>
          <w:rFonts w:hint="eastAsia" w:ascii="方正仿宋_GBK" w:eastAsia="方正仿宋_GBK"/>
          <w:sz w:val="28"/>
          <w:szCs w:val="28"/>
        </w:rPr>
        <w:t>根据市教委宏观调控，黔江区民族职业教育中心五年一贯制2017年开始停止招生，3+4学生规模因招生计划原因在校生生规模基本保持不变，3+2学制在校生人数逐年增加，目前已超过在校人数的20%，三年制中升学班在校人数超过4000人，毕业升学人数占毕业人数60%。</w:t>
      </w:r>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8  2019</w:t>
      </w:r>
      <w:r>
        <w:rPr>
          <w:rFonts w:hint="eastAsia" w:ascii="仿宋" w:hAnsi="仿宋" w:eastAsia="仿宋"/>
          <w:b/>
          <w:szCs w:val="21"/>
        </w:rPr>
        <w:t>-2020年辖区中职学校学历教育学生结构统计表</w:t>
      </w:r>
    </w:p>
    <w:tbl>
      <w:tblPr>
        <w:tblStyle w:val="10"/>
        <w:tblW w:w="93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998"/>
        <w:gridCol w:w="1559"/>
        <w:gridCol w:w="851"/>
        <w:gridCol w:w="1275"/>
        <w:gridCol w:w="993"/>
        <w:gridCol w:w="1275"/>
        <w:gridCol w:w="15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844" w:type="dxa"/>
            <w:gridSpan w:val="2"/>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学生总人数（人）</w:t>
            </w:r>
          </w:p>
        </w:tc>
        <w:tc>
          <w:tcPr>
            <w:tcW w:w="1559"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学生结构</w:t>
            </w:r>
          </w:p>
        </w:tc>
        <w:tc>
          <w:tcPr>
            <w:tcW w:w="851"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年度</w:t>
            </w:r>
          </w:p>
        </w:tc>
        <w:tc>
          <w:tcPr>
            <w:tcW w:w="1275"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在校</w:t>
            </w:r>
            <w:r>
              <w:rPr>
                <w:rFonts w:ascii="仿宋" w:hAnsi="仿宋" w:eastAsia="仿宋"/>
                <w:b/>
                <w:kern w:val="0"/>
                <w:szCs w:val="21"/>
              </w:rPr>
              <w:t>生数（人）</w:t>
            </w:r>
          </w:p>
        </w:tc>
        <w:tc>
          <w:tcPr>
            <w:tcW w:w="993"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c>
          <w:tcPr>
            <w:tcW w:w="1275" w:type="dxa"/>
            <w:vAlign w:val="center"/>
          </w:tcPr>
          <w:p>
            <w:pPr>
              <w:widowControl/>
              <w:spacing w:line="0" w:lineRule="atLeast"/>
              <w:jc w:val="center"/>
              <w:rPr>
                <w:rFonts w:ascii="仿宋" w:hAnsi="仿宋" w:eastAsia="仿宋"/>
                <w:b/>
                <w:kern w:val="0"/>
                <w:szCs w:val="21"/>
              </w:rPr>
            </w:pPr>
            <w:r>
              <w:rPr>
                <w:rFonts w:ascii="仿宋" w:hAnsi="仿宋" w:eastAsia="仿宋"/>
                <w:b/>
                <w:kern w:val="0"/>
                <w:szCs w:val="21"/>
              </w:rPr>
              <w:t>毕业生数（人）</w:t>
            </w:r>
          </w:p>
        </w:tc>
        <w:tc>
          <w:tcPr>
            <w:tcW w:w="1554" w:type="dxa"/>
            <w:vAlign w:val="center"/>
          </w:tcPr>
          <w:p>
            <w:pPr>
              <w:widowControl/>
              <w:spacing w:line="0" w:lineRule="atLeast"/>
              <w:jc w:val="center"/>
              <w:rPr>
                <w:rFonts w:ascii="仿宋" w:hAnsi="仿宋" w:eastAsia="仿宋"/>
                <w:b/>
                <w:kern w:val="0"/>
                <w:szCs w:val="21"/>
              </w:rPr>
            </w:pPr>
            <w:r>
              <w:rPr>
                <w:rFonts w:hint="eastAsia" w:ascii="仿宋" w:hAnsi="仿宋" w:eastAsia="仿宋"/>
                <w:b/>
                <w:kern w:val="0"/>
                <w:szCs w:val="21"/>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2019</w:t>
            </w:r>
          </w:p>
        </w:tc>
        <w:tc>
          <w:tcPr>
            <w:tcW w:w="998" w:type="dxa"/>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2020</w:t>
            </w:r>
          </w:p>
        </w:tc>
        <w:tc>
          <w:tcPr>
            <w:tcW w:w="1559" w:type="dxa"/>
            <w:vMerge w:val="restart"/>
            <w:vAlign w:val="center"/>
          </w:tcPr>
          <w:p>
            <w:pPr>
              <w:spacing w:line="0" w:lineRule="atLeast"/>
              <w:jc w:val="center"/>
              <w:rPr>
                <w:rFonts w:ascii="仿宋" w:hAnsi="仿宋" w:eastAsia="仿宋" w:cs="宋体"/>
                <w:szCs w:val="21"/>
              </w:rPr>
            </w:pPr>
            <w:r>
              <w:rPr>
                <w:rFonts w:hint="eastAsia" w:ascii="仿宋" w:hAnsi="仿宋" w:eastAsia="仿宋" w:cs="宋体"/>
                <w:szCs w:val="21"/>
              </w:rPr>
              <w:t>五年一贯制</w:t>
            </w: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67</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0.74</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67</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9029</w:t>
            </w:r>
          </w:p>
        </w:tc>
        <w:tc>
          <w:tcPr>
            <w:tcW w:w="998" w:type="dxa"/>
            <w:vMerge w:val="restart"/>
            <w:vAlign w:val="center"/>
          </w:tcPr>
          <w:p>
            <w:pPr>
              <w:widowControl/>
              <w:spacing w:line="0" w:lineRule="atLeast"/>
              <w:jc w:val="center"/>
              <w:rPr>
                <w:rFonts w:ascii="仿宋" w:hAnsi="仿宋" w:eastAsia="仿宋"/>
                <w:kern w:val="0"/>
                <w:szCs w:val="21"/>
              </w:rPr>
            </w:pPr>
            <w:r>
              <w:rPr>
                <w:rFonts w:hint="eastAsia" w:ascii="仿宋" w:hAnsi="仿宋" w:eastAsia="仿宋"/>
                <w:kern w:val="0"/>
                <w:szCs w:val="21"/>
              </w:rPr>
              <w:t>8834</w:t>
            </w:r>
          </w:p>
        </w:tc>
        <w:tc>
          <w:tcPr>
            <w:tcW w:w="1559" w:type="dxa"/>
            <w:vMerge w:val="continue"/>
            <w:vAlign w:val="center"/>
          </w:tcPr>
          <w:p>
            <w:pPr>
              <w:spacing w:line="0" w:lineRule="atLeast"/>
              <w:jc w:val="center"/>
              <w:rPr>
                <w:rFonts w:ascii="仿宋" w:hAnsi="仿宋" w:eastAsia="仿宋" w:cs="宋体"/>
                <w:szCs w:val="21"/>
              </w:rPr>
            </w:pP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restart"/>
            <w:vAlign w:val="center"/>
          </w:tcPr>
          <w:p>
            <w:pPr>
              <w:spacing w:line="0" w:lineRule="atLeast"/>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2</w:t>
            </w:r>
            <w:r>
              <w:rPr>
                <w:rFonts w:hint="eastAsia" w:ascii="仿宋" w:hAnsi="仿宋" w:eastAsia="仿宋" w:cs="宋体"/>
                <w:szCs w:val="21"/>
              </w:rPr>
              <w:t>学制</w:t>
            </w: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1246</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13.8</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151</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continue"/>
            <w:vAlign w:val="center"/>
          </w:tcPr>
          <w:p>
            <w:pPr>
              <w:spacing w:line="0" w:lineRule="atLeast"/>
              <w:jc w:val="center"/>
              <w:rPr>
                <w:rFonts w:ascii="仿宋" w:hAnsi="仿宋" w:eastAsia="仿宋" w:cs="宋体"/>
                <w:szCs w:val="21"/>
              </w:rPr>
            </w:pP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1809</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20.48</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403</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4.56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restart"/>
            <w:vAlign w:val="center"/>
          </w:tcPr>
          <w:p>
            <w:pPr>
              <w:spacing w:line="0" w:lineRule="atLeast"/>
              <w:jc w:val="center"/>
              <w:rPr>
                <w:rFonts w:ascii="仿宋" w:hAnsi="仿宋" w:eastAsia="仿宋" w:cs="宋体"/>
                <w:szCs w:val="21"/>
              </w:rPr>
            </w:pPr>
            <w:r>
              <w:rPr>
                <w:rFonts w:hint="eastAsia" w:ascii="仿宋" w:hAnsi="仿宋" w:eastAsia="仿宋" w:cs="宋体"/>
                <w:szCs w:val="21"/>
              </w:rPr>
              <w:t>3+</w:t>
            </w:r>
            <w:r>
              <w:rPr>
                <w:rFonts w:ascii="仿宋" w:hAnsi="仿宋" w:eastAsia="仿宋" w:cs="宋体"/>
                <w:szCs w:val="21"/>
              </w:rPr>
              <w:t>4</w:t>
            </w:r>
            <w:r>
              <w:rPr>
                <w:rFonts w:hint="eastAsia" w:ascii="仿宋" w:hAnsi="仿宋" w:eastAsia="仿宋" w:cs="宋体"/>
                <w:szCs w:val="21"/>
              </w:rPr>
              <w:t>学制</w:t>
            </w: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64</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0.71</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8</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continue"/>
            <w:vAlign w:val="center"/>
          </w:tcPr>
          <w:p>
            <w:pPr>
              <w:spacing w:line="0" w:lineRule="atLeast"/>
              <w:jc w:val="center"/>
              <w:rPr>
                <w:rFonts w:ascii="仿宋" w:hAnsi="仿宋" w:eastAsia="仿宋" w:cs="宋体"/>
                <w:szCs w:val="21"/>
              </w:rPr>
            </w:pP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89</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1.01</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restart"/>
            <w:vAlign w:val="center"/>
          </w:tcPr>
          <w:p>
            <w:pPr>
              <w:spacing w:line="0" w:lineRule="atLeast"/>
              <w:jc w:val="center"/>
              <w:rPr>
                <w:rFonts w:ascii="仿宋" w:hAnsi="仿宋" w:eastAsia="仿宋" w:cs="宋体"/>
                <w:szCs w:val="21"/>
              </w:rPr>
            </w:pPr>
            <w:r>
              <w:rPr>
                <w:rFonts w:ascii="仿宋" w:hAnsi="仿宋" w:eastAsia="仿宋" w:cs="宋体"/>
                <w:szCs w:val="21"/>
              </w:rPr>
              <w:t>3</w:t>
            </w:r>
            <w:r>
              <w:rPr>
                <w:rFonts w:hint="eastAsia" w:ascii="仿宋" w:hAnsi="仿宋" w:eastAsia="仿宋" w:cs="宋体"/>
                <w:szCs w:val="21"/>
              </w:rPr>
              <w:t>年制</w:t>
            </w: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2019</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7652</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84.75</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2405</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Merge w:val="continue"/>
            <w:vAlign w:val="center"/>
          </w:tcPr>
          <w:p>
            <w:pPr>
              <w:widowControl/>
              <w:spacing w:line="0" w:lineRule="atLeast"/>
              <w:jc w:val="center"/>
              <w:rPr>
                <w:rFonts w:ascii="仿宋" w:hAnsi="仿宋" w:eastAsia="仿宋"/>
                <w:kern w:val="0"/>
                <w:szCs w:val="21"/>
              </w:rPr>
            </w:pPr>
          </w:p>
        </w:tc>
        <w:tc>
          <w:tcPr>
            <w:tcW w:w="998" w:type="dxa"/>
            <w:vMerge w:val="continue"/>
            <w:vAlign w:val="center"/>
          </w:tcPr>
          <w:p>
            <w:pPr>
              <w:widowControl/>
              <w:spacing w:line="0" w:lineRule="atLeast"/>
              <w:jc w:val="center"/>
              <w:rPr>
                <w:rFonts w:ascii="仿宋" w:hAnsi="仿宋" w:eastAsia="仿宋"/>
                <w:kern w:val="0"/>
                <w:szCs w:val="21"/>
              </w:rPr>
            </w:pPr>
          </w:p>
        </w:tc>
        <w:tc>
          <w:tcPr>
            <w:tcW w:w="1559" w:type="dxa"/>
            <w:vMerge w:val="continue"/>
            <w:vAlign w:val="center"/>
          </w:tcPr>
          <w:p>
            <w:pPr>
              <w:spacing w:line="0" w:lineRule="atLeast"/>
              <w:jc w:val="center"/>
              <w:rPr>
                <w:rFonts w:ascii="仿宋" w:hAnsi="仿宋" w:eastAsia="仿宋" w:cs="宋体"/>
                <w:szCs w:val="21"/>
              </w:rPr>
            </w:pPr>
          </w:p>
        </w:tc>
        <w:tc>
          <w:tcPr>
            <w:tcW w:w="85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2020</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6936</w:t>
            </w:r>
          </w:p>
        </w:tc>
        <w:tc>
          <w:tcPr>
            <w:tcW w:w="99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78.51</w:t>
            </w:r>
          </w:p>
        </w:tc>
        <w:tc>
          <w:tcPr>
            <w:tcW w:w="1275"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2339</w:t>
            </w:r>
          </w:p>
        </w:tc>
        <w:tc>
          <w:tcPr>
            <w:tcW w:w="155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26.48</w:t>
            </w:r>
          </w:p>
        </w:tc>
      </w:tr>
    </w:tbl>
    <w:p>
      <w:pPr>
        <w:spacing w:line="520" w:lineRule="exact"/>
        <w:ind w:firstLine="642" w:firstLineChars="200"/>
        <w:rPr>
          <w:rFonts w:ascii="方正仿宋_GBK" w:eastAsia="方正仿宋_GBK"/>
          <w:b/>
          <w:bCs/>
          <w:sz w:val="32"/>
          <w:szCs w:val="32"/>
        </w:rPr>
      </w:pPr>
      <w:r>
        <w:rPr>
          <w:rFonts w:ascii="方正仿宋_GBK" w:eastAsia="方正仿宋_GBK"/>
          <w:b/>
          <w:bCs/>
          <w:sz w:val="32"/>
          <w:szCs w:val="32"/>
        </w:rPr>
        <w:t>6.</w:t>
      </w:r>
      <w:r>
        <w:rPr>
          <w:rFonts w:hint="eastAsia" w:ascii="方正仿宋_GBK" w:eastAsia="方正仿宋_GBK"/>
          <w:b/>
          <w:bCs/>
          <w:sz w:val="32"/>
          <w:szCs w:val="32"/>
        </w:rPr>
        <w:t>学生</w:t>
      </w:r>
      <w:r>
        <w:rPr>
          <w:rFonts w:ascii="方正仿宋_GBK" w:eastAsia="方正仿宋_GBK"/>
          <w:b/>
          <w:bCs/>
          <w:sz w:val="32"/>
          <w:szCs w:val="32"/>
        </w:rPr>
        <w:t>巩固率</w:t>
      </w:r>
    </w:p>
    <w:p>
      <w:pPr>
        <w:pStyle w:val="3"/>
        <w:spacing w:line="520" w:lineRule="exact"/>
        <w:ind w:firstLine="560" w:firstLineChars="200"/>
        <w:jc w:val="left"/>
        <w:rPr>
          <w:rFonts w:ascii="方正仿宋_GBK" w:eastAsia="方正仿宋_GBK" w:hAnsiTheme="minorHAnsi"/>
          <w:sz w:val="28"/>
          <w:szCs w:val="28"/>
        </w:rPr>
      </w:pPr>
      <w:r>
        <w:rPr>
          <w:rFonts w:hint="eastAsia" w:ascii="方正仿宋_GBK" w:eastAsia="方正仿宋_GBK" w:hAnsiTheme="minorHAnsi"/>
          <w:sz w:val="28"/>
          <w:szCs w:val="28"/>
        </w:rPr>
        <w:t>2020年学年初中职学校在校学生8834人，期末在校8464人，休学12人，退学358人，本学年巩固率为95.81%。</w:t>
      </w:r>
    </w:p>
    <w:p>
      <w:pPr>
        <w:pStyle w:val="3"/>
        <w:jc w:val="center"/>
        <w:rPr>
          <w:rFonts w:ascii="仿宋" w:hAnsi="仿宋" w:eastAsia="仿宋"/>
          <w:b/>
          <w:sz w:val="21"/>
          <w:szCs w:val="21"/>
        </w:rPr>
      </w:pPr>
      <w:r>
        <w:rPr>
          <w:rFonts w:ascii="仿宋" w:hAnsi="仿宋" w:eastAsia="仿宋"/>
          <w:b/>
          <w:sz w:val="21"/>
          <w:szCs w:val="21"/>
        </w:rPr>
        <w:t>表9</w:t>
      </w:r>
      <w:r>
        <w:rPr>
          <w:rFonts w:hint="eastAsia" w:ascii="仿宋" w:hAnsi="仿宋" w:eastAsia="仿宋"/>
          <w:b/>
          <w:sz w:val="21"/>
          <w:szCs w:val="21"/>
        </w:rPr>
        <w:t xml:space="preserve">  2020年中职学校学生巩固率一览表（单位：人、%）</w:t>
      </w:r>
    </w:p>
    <w:tbl>
      <w:tblPr>
        <w:tblStyle w:val="11"/>
        <w:tblW w:w="94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72"/>
        <w:gridCol w:w="1985"/>
        <w:gridCol w:w="2409"/>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72" w:type="dxa"/>
            <w:vAlign w:val="center"/>
          </w:tcPr>
          <w:p>
            <w:pPr>
              <w:spacing w:line="280" w:lineRule="exact"/>
              <w:jc w:val="center"/>
              <w:rPr>
                <w:rFonts w:ascii="仿宋" w:hAnsi="仿宋" w:eastAsia="仿宋"/>
                <w:b/>
                <w:szCs w:val="21"/>
              </w:rPr>
            </w:pPr>
            <w:r>
              <w:rPr>
                <w:rFonts w:hint="eastAsia" w:ascii="仿宋" w:hAnsi="仿宋" w:eastAsia="仿宋"/>
                <w:b/>
                <w:szCs w:val="21"/>
              </w:rPr>
              <w:t>学校名称</w:t>
            </w:r>
          </w:p>
        </w:tc>
        <w:tc>
          <w:tcPr>
            <w:tcW w:w="1985" w:type="dxa"/>
            <w:vAlign w:val="center"/>
          </w:tcPr>
          <w:p>
            <w:pPr>
              <w:spacing w:line="280" w:lineRule="exact"/>
              <w:jc w:val="center"/>
              <w:rPr>
                <w:rFonts w:ascii="仿宋" w:hAnsi="仿宋" w:eastAsia="仿宋"/>
                <w:b/>
                <w:szCs w:val="21"/>
              </w:rPr>
            </w:pPr>
            <w:r>
              <w:rPr>
                <w:rFonts w:hint="eastAsia" w:ascii="仿宋" w:hAnsi="仿宋" w:eastAsia="仿宋"/>
                <w:b/>
                <w:szCs w:val="21"/>
              </w:rPr>
              <w:t>学期初学生总数</w:t>
            </w:r>
          </w:p>
        </w:tc>
        <w:tc>
          <w:tcPr>
            <w:tcW w:w="2409" w:type="dxa"/>
            <w:vAlign w:val="center"/>
          </w:tcPr>
          <w:p>
            <w:pPr>
              <w:spacing w:line="280" w:lineRule="exact"/>
              <w:jc w:val="center"/>
              <w:rPr>
                <w:rFonts w:ascii="仿宋" w:hAnsi="仿宋" w:eastAsia="仿宋"/>
                <w:b/>
                <w:szCs w:val="21"/>
              </w:rPr>
            </w:pPr>
            <w:r>
              <w:rPr>
                <w:rFonts w:hint="eastAsia" w:ascii="仿宋" w:hAnsi="仿宋" w:eastAsia="仿宋"/>
                <w:b/>
                <w:szCs w:val="21"/>
              </w:rPr>
              <w:t>学期末学生总数</w:t>
            </w:r>
          </w:p>
        </w:tc>
        <w:tc>
          <w:tcPr>
            <w:tcW w:w="2127" w:type="dxa"/>
            <w:vAlign w:val="center"/>
          </w:tcPr>
          <w:p>
            <w:pPr>
              <w:spacing w:line="280" w:lineRule="exact"/>
              <w:jc w:val="center"/>
              <w:rPr>
                <w:rFonts w:ascii="仿宋" w:hAnsi="仿宋" w:eastAsia="仿宋"/>
                <w:b/>
                <w:szCs w:val="21"/>
              </w:rPr>
            </w:pPr>
            <w:r>
              <w:rPr>
                <w:rFonts w:hint="eastAsia" w:ascii="仿宋" w:hAnsi="仿宋" w:eastAsia="仿宋"/>
                <w:b/>
                <w:szCs w:val="21"/>
              </w:rPr>
              <w:t>巩固率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 w:hRule="atLeast"/>
          <w:jc w:val="center"/>
        </w:trPr>
        <w:tc>
          <w:tcPr>
            <w:tcW w:w="2972" w:type="dxa"/>
            <w:vAlign w:val="center"/>
          </w:tcPr>
          <w:p>
            <w:pPr>
              <w:widowControl/>
              <w:spacing w:line="280" w:lineRule="exact"/>
              <w:jc w:val="center"/>
              <w:textAlignment w:val="bottom"/>
              <w:rPr>
                <w:rFonts w:ascii="仿宋" w:hAnsi="仿宋" w:eastAsia="仿宋" w:cs="Arial"/>
                <w:szCs w:val="21"/>
              </w:rPr>
            </w:pPr>
            <w:r>
              <w:rPr>
                <w:rFonts w:hint="eastAsia" w:ascii="仿宋" w:hAnsi="仿宋" w:eastAsia="仿宋" w:cs="Arial"/>
                <w:szCs w:val="21"/>
              </w:rPr>
              <w:t>黔江区民族职业教育中心</w:t>
            </w:r>
          </w:p>
        </w:tc>
        <w:tc>
          <w:tcPr>
            <w:tcW w:w="1985"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8834</w:t>
            </w:r>
          </w:p>
        </w:tc>
        <w:tc>
          <w:tcPr>
            <w:tcW w:w="2409"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8464</w:t>
            </w:r>
          </w:p>
        </w:tc>
        <w:tc>
          <w:tcPr>
            <w:tcW w:w="2127" w:type="dxa"/>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95.81%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72" w:type="dxa"/>
            <w:vAlign w:val="center"/>
          </w:tcPr>
          <w:p>
            <w:pPr>
              <w:spacing w:line="280" w:lineRule="exact"/>
              <w:jc w:val="center"/>
              <w:rPr>
                <w:rFonts w:ascii="仿宋" w:hAnsi="仿宋" w:eastAsia="仿宋"/>
                <w:b/>
                <w:bCs/>
                <w:szCs w:val="21"/>
                <w:highlight w:val="yellow"/>
              </w:rPr>
            </w:pPr>
            <w:r>
              <w:rPr>
                <w:rFonts w:hint="eastAsia" w:ascii="仿宋" w:hAnsi="仿宋" w:eastAsia="仿宋"/>
                <w:b/>
                <w:bCs/>
                <w:szCs w:val="21"/>
              </w:rPr>
              <w:t>合计</w:t>
            </w:r>
          </w:p>
        </w:tc>
        <w:tc>
          <w:tcPr>
            <w:tcW w:w="1985"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8834</w:t>
            </w:r>
          </w:p>
        </w:tc>
        <w:tc>
          <w:tcPr>
            <w:tcW w:w="2409"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8464</w:t>
            </w:r>
          </w:p>
        </w:tc>
        <w:tc>
          <w:tcPr>
            <w:tcW w:w="2127" w:type="dxa"/>
            <w:vAlign w:val="center"/>
          </w:tcPr>
          <w:p>
            <w:pPr>
              <w:widowControl/>
              <w:spacing w:line="280" w:lineRule="exact"/>
              <w:jc w:val="center"/>
              <w:textAlignment w:val="center"/>
              <w:rPr>
                <w:rFonts w:ascii="仿宋" w:hAnsi="仿宋" w:eastAsia="仿宋" w:cs="宋体"/>
                <w:b/>
                <w:bCs/>
                <w:szCs w:val="21"/>
              </w:rPr>
            </w:pPr>
            <w:r>
              <w:rPr>
                <w:rFonts w:hint="eastAsia" w:ascii="仿宋" w:hAnsi="仿宋" w:eastAsia="仿宋" w:cs="Arial"/>
                <w:szCs w:val="21"/>
              </w:rPr>
              <w:t>95.81%</w:t>
            </w:r>
          </w:p>
        </w:tc>
      </w:tr>
    </w:tbl>
    <w:p>
      <w:pPr>
        <w:spacing w:line="520" w:lineRule="exact"/>
        <w:ind w:firstLine="642" w:firstLineChars="200"/>
        <w:rPr>
          <w:rFonts w:ascii="方正仿宋_GBK" w:eastAsia="方正仿宋_GBK"/>
          <w:b/>
          <w:bCs/>
          <w:sz w:val="32"/>
          <w:szCs w:val="32"/>
        </w:rPr>
      </w:pPr>
      <w:r>
        <w:rPr>
          <w:rFonts w:ascii="方正仿宋_GBK" w:eastAsia="方正仿宋_GBK"/>
          <w:b/>
          <w:bCs/>
          <w:sz w:val="32"/>
          <w:szCs w:val="32"/>
        </w:rPr>
        <w:t>7.</w:t>
      </w:r>
      <w:r>
        <w:rPr>
          <w:rFonts w:hint="eastAsia"/>
          <w:b/>
          <w:bCs/>
          <w:sz w:val="32"/>
          <w:szCs w:val="32"/>
        </w:rPr>
        <w:t xml:space="preserve"> </w:t>
      </w:r>
      <w:r>
        <w:rPr>
          <w:rFonts w:hint="eastAsia" w:ascii="方正仿宋_GBK" w:eastAsia="方正仿宋_GBK"/>
          <w:b/>
          <w:bCs/>
          <w:sz w:val="32"/>
          <w:szCs w:val="32"/>
        </w:rPr>
        <w:t>培训与鉴定学生规模</w:t>
      </w:r>
    </w:p>
    <w:p>
      <w:pPr>
        <w:pStyle w:val="3"/>
        <w:spacing w:line="520" w:lineRule="exact"/>
        <w:ind w:firstLine="560" w:firstLineChars="200"/>
        <w:jc w:val="left"/>
        <w:rPr>
          <w:rFonts w:ascii="方正仿宋_GBK" w:eastAsia="方正仿宋_GBK" w:hAnsiTheme="minorHAnsi"/>
          <w:sz w:val="28"/>
          <w:szCs w:val="28"/>
        </w:rPr>
      </w:pPr>
      <w:r>
        <w:rPr>
          <w:rFonts w:hint="eastAsia" w:ascii="方正仿宋_GBK" w:eastAsia="方正仿宋_GBK" w:hAnsiTheme="minorHAnsi"/>
          <w:sz w:val="28"/>
          <w:szCs w:val="28"/>
        </w:rPr>
        <w:t>根据2018年最新公布的“国家职业资格目录”及上级要求，结合我区学校实际，辖区内中职学校组织开展了电工、保育员、汽车维修等7个工种（见表7）的职业技能鉴定工作，涉及电子技术应用、学前教育、汽车运用与维修等6个专业大类，共计组织培训与鉴定1164人，集中培训7630人*天，其中1145人技能鉴定合格，合格率达98.3%。</w:t>
      </w:r>
    </w:p>
    <w:p>
      <w:pPr>
        <w:pStyle w:val="3"/>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10  2019</w:t>
      </w:r>
      <w:r>
        <w:rPr>
          <w:rFonts w:hint="eastAsia" w:ascii="仿宋" w:hAnsi="仿宋" w:eastAsia="仿宋"/>
          <w:b/>
          <w:sz w:val="21"/>
          <w:szCs w:val="21"/>
        </w:rPr>
        <w:t>-</w:t>
      </w:r>
      <w:r>
        <w:rPr>
          <w:rFonts w:ascii="仿宋" w:hAnsi="仿宋" w:eastAsia="仿宋"/>
          <w:b/>
          <w:sz w:val="21"/>
          <w:szCs w:val="21"/>
        </w:rPr>
        <w:t>2020</w:t>
      </w:r>
      <w:r>
        <w:rPr>
          <w:rFonts w:hint="eastAsia" w:ascii="仿宋" w:hAnsi="仿宋" w:eastAsia="仿宋"/>
          <w:b/>
          <w:sz w:val="21"/>
          <w:szCs w:val="21"/>
        </w:rPr>
        <w:t>年辖区中职学校培训与鉴定学生情况一览表</w:t>
      </w:r>
    </w:p>
    <w:tbl>
      <w:tblPr>
        <w:tblStyle w:val="10"/>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3"/>
        <w:gridCol w:w="2250"/>
        <w:gridCol w:w="1350"/>
        <w:gridCol w:w="1330"/>
        <w:gridCol w:w="1271"/>
        <w:gridCol w:w="12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 w:hRule="atLeast"/>
          <w:jc w:val="center"/>
        </w:trPr>
        <w:tc>
          <w:tcPr>
            <w:tcW w:w="2583" w:type="dxa"/>
            <w:vMerge w:val="restart"/>
            <w:vAlign w:val="center"/>
          </w:tcPr>
          <w:p>
            <w:pPr>
              <w:spacing w:line="0" w:lineRule="atLeast"/>
              <w:jc w:val="center"/>
              <w:rPr>
                <w:rFonts w:ascii="仿宋" w:hAnsi="仿宋" w:eastAsia="仿宋"/>
                <w:b/>
              </w:rPr>
            </w:pPr>
            <w:r>
              <w:rPr>
                <w:rFonts w:hint="eastAsia" w:ascii="仿宋" w:hAnsi="仿宋" w:eastAsia="仿宋"/>
                <w:b/>
              </w:rPr>
              <w:t>学校名称</w:t>
            </w:r>
          </w:p>
        </w:tc>
        <w:tc>
          <w:tcPr>
            <w:tcW w:w="2250" w:type="dxa"/>
            <w:vMerge w:val="restart"/>
            <w:vAlign w:val="center"/>
          </w:tcPr>
          <w:p>
            <w:pPr>
              <w:spacing w:line="0" w:lineRule="atLeast"/>
              <w:jc w:val="center"/>
              <w:rPr>
                <w:rFonts w:ascii="仿宋" w:hAnsi="仿宋" w:eastAsia="仿宋"/>
                <w:b/>
              </w:rPr>
            </w:pPr>
            <w:r>
              <w:rPr>
                <w:rFonts w:hint="eastAsia" w:ascii="仿宋" w:hAnsi="仿宋" w:eastAsia="仿宋"/>
                <w:b/>
              </w:rPr>
              <w:t>培训和鉴定项目数量</w:t>
            </w:r>
          </w:p>
          <w:p>
            <w:pPr>
              <w:spacing w:line="0" w:lineRule="atLeast"/>
              <w:jc w:val="center"/>
              <w:rPr>
                <w:rFonts w:ascii="仿宋" w:hAnsi="仿宋" w:eastAsia="仿宋"/>
                <w:b/>
              </w:rPr>
            </w:pPr>
            <w:r>
              <w:rPr>
                <w:rFonts w:hint="eastAsia" w:ascii="仿宋" w:hAnsi="仿宋" w:eastAsia="仿宋"/>
                <w:b/>
              </w:rPr>
              <w:t>（个）</w:t>
            </w:r>
          </w:p>
        </w:tc>
        <w:tc>
          <w:tcPr>
            <w:tcW w:w="1350" w:type="dxa"/>
            <w:vMerge w:val="restart"/>
            <w:vAlign w:val="center"/>
          </w:tcPr>
          <w:p>
            <w:pPr>
              <w:spacing w:line="0" w:lineRule="atLeast"/>
              <w:jc w:val="center"/>
              <w:rPr>
                <w:rFonts w:ascii="仿宋" w:hAnsi="仿宋" w:eastAsia="仿宋"/>
                <w:b/>
              </w:rPr>
            </w:pPr>
            <w:r>
              <w:rPr>
                <w:rFonts w:hint="eastAsia" w:ascii="仿宋" w:hAnsi="仿宋" w:eastAsia="仿宋"/>
                <w:b/>
              </w:rPr>
              <w:t>公益项目数</w:t>
            </w:r>
          </w:p>
        </w:tc>
        <w:tc>
          <w:tcPr>
            <w:tcW w:w="1330" w:type="dxa"/>
            <w:vMerge w:val="restart"/>
            <w:vAlign w:val="center"/>
          </w:tcPr>
          <w:p>
            <w:pPr>
              <w:spacing w:line="0" w:lineRule="atLeast"/>
              <w:jc w:val="center"/>
              <w:rPr>
                <w:rFonts w:ascii="仿宋" w:hAnsi="仿宋" w:eastAsia="仿宋"/>
                <w:b/>
              </w:rPr>
            </w:pPr>
            <w:r>
              <w:rPr>
                <w:rFonts w:hint="eastAsia" w:ascii="仿宋" w:hAnsi="仿宋" w:eastAsia="仿宋"/>
                <w:b/>
              </w:rPr>
              <w:t>有偿项目数</w:t>
            </w:r>
          </w:p>
        </w:tc>
        <w:tc>
          <w:tcPr>
            <w:tcW w:w="2552" w:type="dxa"/>
            <w:gridSpan w:val="2"/>
            <w:vAlign w:val="center"/>
          </w:tcPr>
          <w:p>
            <w:pPr>
              <w:spacing w:line="0" w:lineRule="atLeast"/>
              <w:jc w:val="center"/>
              <w:rPr>
                <w:rFonts w:ascii="仿宋" w:hAnsi="仿宋" w:eastAsia="仿宋"/>
                <w:b/>
              </w:rPr>
            </w:pPr>
            <w:r>
              <w:rPr>
                <w:rFonts w:hint="eastAsia" w:ascii="仿宋" w:hAnsi="仿宋" w:eastAsia="仿宋"/>
                <w:b/>
              </w:rPr>
              <w:t>培训鉴定人数（人）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3" w:type="dxa"/>
            <w:vMerge w:val="continue"/>
            <w:vAlign w:val="center"/>
          </w:tcPr>
          <w:p>
            <w:pPr>
              <w:spacing w:line="0" w:lineRule="atLeast"/>
              <w:jc w:val="center"/>
              <w:rPr>
                <w:rFonts w:ascii="仿宋" w:hAnsi="仿宋" w:eastAsia="仿宋"/>
              </w:rPr>
            </w:pPr>
          </w:p>
        </w:tc>
        <w:tc>
          <w:tcPr>
            <w:tcW w:w="2250" w:type="dxa"/>
            <w:vMerge w:val="continue"/>
            <w:vAlign w:val="center"/>
          </w:tcPr>
          <w:p>
            <w:pPr>
              <w:spacing w:line="0" w:lineRule="atLeast"/>
              <w:jc w:val="center"/>
              <w:rPr>
                <w:rFonts w:ascii="仿宋" w:hAnsi="仿宋" w:eastAsia="仿宋"/>
              </w:rPr>
            </w:pPr>
          </w:p>
        </w:tc>
        <w:tc>
          <w:tcPr>
            <w:tcW w:w="1350" w:type="dxa"/>
            <w:vMerge w:val="continue"/>
            <w:vAlign w:val="center"/>
          </w:tcPr>
          <w:p>
            <w:pPr>
              <w:spacing w:line="0" w:lineRule="atLeast"/>
              <w:jc w:val="center"/>
              <w:rPr>
                <w:rFonts w:ascii="仿宋" w:hAnsi="仿宋" w:eastAsia="仿宋"/>
              </w:rPr>
            </w:pPr>
          </w:p>
        </w:tc>
        <w:tc>
          <w:tcPr>
            <w:tcW w:w="1330" w:type="dxa"/>
            <w:vMerge w:val="continue"/>
            <w:vAlign w:val="center"/>
          </w:tcPr>
          <w:p>
            <w:pPr>
              <w:spacing w:line="0" w:lineRule="atLeast"/>
              <w:jc w:val="center"/>
              <w:rPr>
                <w:rFonts w:ascii="仿宋" w:hAnsi="仿宋" w:eastAsia="仿宋"/>
              </w:rPr>
            </w:pPr>
          </w:p>
        </w:tc>
        <w:tc>
          <w:tcPr>
            <w:tcW w:w="1271" w:type="dxa"/>
            <w:vAlign w:val="center"/>
          </w:tcPr>
          <w:p>
            <w:pPr>
              <w:spacing w:line="0" w:lineRule="atLeast"/>
              <w:jc w:val="center"/>
              <w:rPr>
                <w:rFonts w:ascii="仿宋" w:hAnsi="仿宋" w:eastAsia="仿宋"/>
              </w:rPr>
            </w:pPr>
            <w:r>
              <w:rPr>
                <w:rFonts w:hint="eastAsia" w:ascii="仿宋" w:hAnsi="仿宋" w:eastAsia="仿宋"/>
              </w:rPr>
              <w:t>2019</w:t>
            </w:r>
          </w:p>
        </w:tc>
        <w:tc>
          <w:tcPr>
            <w:tcW w:w="1281" w:type="dxa"/>
            <w:vAlign w:val="center"/>
          </w:tcPr>
          <w:p>
            <w:pPr>
              <w:spacing w:line="0" w:lineRule="atLeast"/>
              <w:jc w:val="center"/>
              <w:rPr>
                <w:rFonts w:ascii="仿宋" w:hAnsi="仿宋" w:eastAsia="仿宋"/>
              </w:rPr>
            </w:pPr>
            <w:r>
              <w:rPr>
                <w:rFonts w:hint="eastAsia" w:ascii="仿宋" w:hAnsi="仿宋" w:eastAsia="仿宋"/>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3" w:type="dxa"/>
            <w:vAlign w:val="center"/>
          </w:tcPr>
          <w:p>
            <w:pPr>
              <w:spacing w:line="0" w:lineRule="atLeast"/>
              <w:jc w:val="center"/>
              <w:rPr>
                <w:rFonts w:ascii="仿宋" w:hAnsi="仿宋" w:eastAsia="仿宋"/>
              </w:rPr>
            </w:pPr>
            <w:r>
              <w:rPr>
                <w:rFonts w:hint="eastAsia" w:ascii="仿宋" w:hAnsi="仿宋" w:eastAsia="仿宋" w:cs="Arial"/>
                <w:szCs w:val="21"/>
              </w:rPr>
              <w:t>黔江区民族职业教育中心</w:t>
            </w:r>
          </w:p>
        </w:tc>
        <w:tc>
          <w:tcPr>
            <w:tcW w:w="2250" w:type="dxa"/>
            <w:vAlign w:val="center"/>
          </w:tcPr>
          <w:p>
            <w:pPr>
              <w:spacing w:line="0" w:lineRule="atLeast"/>
              <w:jc w:val="center"/>
              <w:rPr>
                <w:rFonts w:ascii="仿宋" w:hAnsi="仿宋" w:eastAsia="仿宋"/>
              </w:rPr>
            </w:pPr>
            <w:r>
              <w:rPr>
                <w:rFonts w:hint="eastAsia" w:ascii="仿宋" w:hAnsi="仿宋" w:eastAsia="仿宋"/>
              </w:rPr>
              <w:t>8</w:t>
            </w:r>
          </w:p>
        </w:tc>
        <w:tc>
          <w:tcPr>
            <w:tcW w:w="1350" w:type="dxa"/>
            <w:vAlign w:val="center"/>
          </w:tcPr>
          <w:p>
            <w:pPr>
              <w:spacing w:line="0" w:lineRule="atLeast"/>
              <w:jc w:val="center"/>
              <w:rPr>
                <w:rFonts w:ascii="仿宋" w:hAnsi="仿宋" w:eastAsia="仿宋"/>
              </w:rPr>
            </w:pPr>
            <w:r>
              <w:rPr>
                <w:rFonts w:hint="eastAsia" w:ascii="仿宋" w:hAnsi="仿宋" w:eastAsia="仿宋"/>
              </w:rPr>
              <w:t>8</w:t>
            </w:r>
          </w:p>
        </w:tc>
        <w:tc>
          <w:tcPr>
            <w:tcW w:w="1330" w:type="dxa"/>
            <w:vAlign w:val="center"/>
          </w:tcPr>
          <w:p>
            <w:pPr>
              <w:spacing w:line="0" w:lineRule="atLeast"/>
              <w:jc w:val="center"/>
              <w:rPr>
                <w:rFonts w:ascii="仿宋" w:hAnsi="仿宋" w:eastAsia="仿宋"/>
              </w:rPr>
            </w:pPr>
            <w:r>
              <w:rPr>
                <w:rFonts w:hint="eastAsia" w:ascii="仿宋" w:hAnsi="仿宋" w:eastAsia="仿宋"/>
              </w:rPr>
              <w:t>0</w:t>
            </w:r>
          </w:p>
        </w:tc>
        <w:tc>
          <w:tcPr>
            <w:tcW w:w="1271" w:type="dxa"/>
            <w:vAlign w:val="center"/>
          </w:tcPr>
          <w:p>
            <w:pPr>
              <w:spacing w:line="0" w:lineRule="atLeast"/>
              <w:jc w:val="center"/>
              <w:rPr>
                <w:rFonts w:ascii="仿宋" w:hAnsi="仿宋" w:eastAsia="仿宋"/>
              </w:rPr>
            </w:pPr>
            <w:r>
              <w:rPr>
                <w:rFonts w:hint="eastAsia" w:ascii="仿宋" w:hAnsi="仿宋" w:eastAsia="仿宋"/>
              </w:rPr>
              <w:t>877</w:t>
            </w:r>
          </w:p>
        </w:tc>
        <w:tc>
          <w:tcPr>
            <w:tcW w:w="1281" w:type="dxa"/>
            <w:vAlign w:val="center"/>
          </w:tcPr>
          <w:p>
            <w:pPr>
              <w:spacing w:line="0" w:lineRule="atLeast"/>
              <w:jc w:val="center"/>
              <w:rPr>
                <w:rFonts w:ascii="仿宋" w:hAnsi="仿宋" w:eastAsia="仿宋"/>
              </w:rPr>
            </w:pPr>
            <w:r>
              <w:rPr>
                <w:rFonts w:hint="eastAsia" w:ascii="仿宋" w:hAnsi="仿宋" w:eastAsia="仿宋"/>
              </w:rPr>
              <w:t>1090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583" w:type="dxa"/>
            <w:vAlign w:val="center"/>
          </w:tcPr>
          <w:p>
            <w:pPr>
              <w:spacing w:line="0" w:lineRule="atLeast"/>
              <w:jc w:val="center"/>
              <w:rPr>
                <w:rFonts w:ascii="仿宋" w:hAnsi="仿宋" w:eastAsia="仿宋"/>
                <w:b/>
                <w:bCs/>
              </w:rPr>
            </w:pPr>
            <w:r>
              <w:rPr>
                <w:rFonts w:hint="eastAsia" w:ascii="仿宋" w:hAnsi="仿宋" w:eastAsia="仿宋"/>
                <w:b/>
                <w:bCs/>
              </w:rPr>
              <w:t>合计</w:t>
            </w:r>
          </w:p>
        </w:tc>
        <w:tc>
          <w:tcPr>
            <w:tcW w:w="2250" w:type="dxa"/>
            <w:vAlign w:val="center"/>
          </w:tcPr>
          <w:p>
            <w:pPr>
              <w:spacing w:line="0" w:lineRule="atLeast"/>
              <w:jc w:val="center"/>
              <w:rPr>
                <w:rFonts w:ascii="仿宋" w:hAnsi="仿宋" w:eastAsia="仿宋"/>
              </w:rPr>
            </w:pPr>
            <w:r>
              <w:rPr>
                <w:rFonts w:hint="eastAsia" w:ascii="仿宋" w:hAnsi="仿宋" w:eastAsia="仿宋"/>
              </w:rPr>
              <w:t>8</w:t>
            </w:r>
          </w:p>
        </w:tc>
        <w:tc>
          <w:tcPr>
            <w:tcW w:w="1350" w:type="dxa"/>
            <w:vAlign w:val="center"/>
          </w:tcPr>
          <w:p>
            <w:pPr>
              <w:spacing w:line="0" w:lineRule="atLeast"/>
              <w:jc w:val="center"/>
              <w:rPr>
                <w:rFonts w:ascii="仿宋" w:hAnsi="仿宋" w:eastAsia="仿宋"/>
              </w:rPr>
            </w:pPr>
            <w:r>
              <w:rPr>
                <w:rFonts w:hint="eastAsia" w:ascii="仿宋" w:hAnsi="仿宋" w:eastAsia="仿宋"/>
              </w:rPr>
              <w:t>8</w:t>
            </w:r>
          </w:p>
        </w:tc>
        <w:tc>
          <w:tcPr>
            <w:tcW w:w="1330" w:type="dxa"/>
            <w:vAlign w:val="center"/>
          </w:tcPr>
          <w:p>
            <w:pPr>
              <w:spacing w:line="0" w:lineRule="atLeast"/>
              <w:jc w:val="center"/>
              <w:rPr>
                <w:rFonts w:ascii="仿宋" w:hAnsi="仿宋" w:eastAsia="仿宋"/>
              </w:rPr>
            </w:pPr>
            <w:r>
              <w:rPr>
                <w:rFonts w:hint="eastAsia" w:ascii="仿宋" w:hAnsi="仿宋" w:eastAsia="仿宋"/>
              </w:rPr>
              <w:t>0</w:t>
            </w:r>
          </w:p>
        </w:tc>
        <w:tc>
          <w:tcPr>
            <w:tcW w:w="1271" w:type="dxa"/>
            <w:vAlign w:val="center"/>
          </w:tcPr>
          <w:p>
            <w:pPr>
              <w:spacing w:line="0" w:lineRule="atLeast"/>
              <w:jc w:val="center"/>
              <w:rPr>
                <w:rFonts w:ascii="仿宋" w:hAnsi="仿宋" w:eastAsia="仿宋"/>
              </w:rPr>
            </w:pPr>
            <w:r>
              <w:rPr>
                <w:rFonts w:hint="eastAsia" w:ascii="仿宋" w:hAnsi="仿宋" w:eastAsia="仿宋"/>
              </w:rPr>
              <w:t>877</w:t>
            </w:r>
          </w:p>
        </w:tc>
        <w:tc>
          <w:tcPr>
            <w:tcW w:w="1281" w:type="dxa"/>
            <w:vAlign w:val="center"/>
          </w:tcPr>
          <w:p>
            <w:pPr>
              <w:spacing w:line="0" w:lineRule="atLeast"/>
              <w:jc w:val="center"/>
              <w:rPr>
                <w:rFonts w:ascii="仿宋" w:hAnsi="仿宋" w:eastAsia="仿宋"/>
              </w:rPr>
            </w:pPr>
            <w:r>
              <w:rPr>
                <w:rFonts w:hint="eastAsia" w:ascii="仿宋" w:hAnsi="仿宋" w:eastAsia="仿宋"/>
              </w:rPr>
              <w:t>1090</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（三）教师队伍</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教师队伍改革重大举措</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进一步加强“双师型”教师培养，现有中职学校“双师型”教师占专业课教师总数超过一半。推行“校中厂”、“厂中校”校企合作模式，逐步落实五年一轮的职业学校教师轮训制度，2020年黔江职教中心聘请48名企业兼职教师，充实教师队伍，落实教师企业实践岗位数28个。该校教师参加国培32人、市级培训202人，区级培训37人，校本培训3512余人次，邀请了市内外知名位专家到校围绕党风廉政教育、师德师风教育、思政教育、1+X、教学设计、高水平中等职业学校项目建设、微课竞赛、等方面内容开展了教职工集中培训。</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教师队伍结构优化成果</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（1）教师编制数</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黔江职教中心编制数395，教职工总数560人，其中在编教职工371人，外聘教职工189人；校内专任教师377人，其中在编342人，外聘35人，有校外兼职教师48人；“双师型”教师总数179人，其中高级“双师型”教师10人，中级“双师型”教师54人，初级“双师型”教师115人；专业带头人12人。</w:t>
      </w:r>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11  2019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师资队伍基本情况一览表</w:t>
      </w:r>
    </w:p>
    <w:tbl>
      <w:tblPr>
        <w:tblStyle w:val="10"/>
        <w:tblW w:w="9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4"/>
        <w:gridCol w:w="1051"/>
        <w:gridCol w:w="787"/>
        <w:gridCol w:w="787"/>
        <w:gridCol w:w="787"/>
        <w:gridCol w:w="787"/>
        <w:gridCol w:w="788"/>
        <w:gridCol w:w="787"/>
        <w:gridCol w:w="787"/>
        <w:gridCol w:w="787"/>
        <w:gridCol w:w="787"/>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4" w:type="dxa"/>
            <w:vMerge w:val="restart"/>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年度</w:t>
            </w:r>
          </w:p>
        </w:tc>
        <w:tc>
          <w:tcPr>
            <w:tcW w:w="1051" w:type="dxa"/>
            <w:vMerge w:val="restart"/>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教职工总数</w:t>
            </w:r>
          </w:p>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（人）</w:t>
            </w:r>
          </w:p>
        </w:tc>
        <w:tc>
          <w:tcPr>
            <w:tcW w:w="1574" w:type="dxa"/>
            <w:gridSpan w:val="2"/>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专任教师</w:t>
            </w:r>
          </w:p>
        </w:tc>
        <w:tc>
          <w:tcPr>
            <w:tcW w:w="1574" w:type="dxa"/>
            <w:gridSpan w:val="2"/>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在编教师</w:t>
            </w:r>
          </w:p>
        </w:tc>
        <w:tc>
          <w:tcPr>
            <w:tcW w:w="1575" w:type="dxa"/>
            <w:gridSpan w:val="2"/>
            <w:tcBorders>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校外兼职教师</w:t>
            </w:r>
          </w:p>
        </w:tc>
        <w:tc>
          <w:tcPr>
            <w:tcW w:w="1574" w:type="dxa"/>
            <w:gridSpan w:val="2"/>
            <w:tcBorders>
              <w:left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双师型教师</w:t>
            </w:r>
          </w:p>
        </w:tc>
        <w:tc>
          <w:tcPr>
            <w:tcW w:w="1575" w:type="dxa"/>
            <w:gridSpan w:val="2"/>
            <w:tcBorders>
              <w:left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专业带头人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004" w:type="dxa"/>
            <w:vMerge w:val="continue"/>
            <w:vAlign w:val="center"/>
          </w:tcPr>
          <w:p>
            <w:pPr>
              <w:spacing w:line="0" w:lineRule="atLeast"/>
              <w:jc w:val="center"/>
              <w:rPr>
                <w:rFonts w:ascii="仿宋" w:hAnsi="仿宋" w:eastAsia="仿宋"/>
                <w:b/>
                <w:szCs w:val="21"/>
              </w:rPr>
            </w:pPr>
          </w:p>
        </w:tc>
        <w:tc>
          <w:tcPr>
            <w:tcW w:w="1051" w:type="dxa"/>
            <w:vMerge w:val="continue"/>
            <w:vAlign w:val="center"/>
          </w:tcPr>
          <w:p>
            <w:pPr>
              <w:spacing w:line="0" w:lineRule="atLeast"/>
              <w:jc w:val="center"/>
              <w:rPr>
                <w:rFonts w:ascii="仿宋" w:hAnsi="仿宋" w:eastAsia="仿宋"/>
                <w:b/>
                <w:bCs/>
                <w:szCs w:val="21"/>
              </w:rPr>
            </w:pP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tc>
        <w:tc>
          <w:tcPr>
            <w:tcW w:w="788"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tc>
        <w:tc>
          <w:tcPr>
            <w:tcW w:w="787"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tc>
        <w:tc>
          <w:tcPr>
            <w:tcW w:w="788" w:type="dxa"/>
            <w:tcBorders>
              <w:right w:val="single" w:color="auto" w:sz="4" w:space="0"/>
            </w:tcBorders>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vAlign w:val="center"/>
          </w:tcPr>
          <w:p>
            <w:pPr>
              <w:spacing w:line="0" w:lineRule="atLeast"/>
              <w:jc w:val="center"/>
              <w:rPr>
                <w:rFonts w:ascii="仿宋" w:hAnsi="仿宋" w:eastAsia="仿宋"/>
                <w:b/>
                <w:szCs w:val="21"/>
              </w:rPr>
            </w:pPr>
            <w:r>
              <w:rPr>
                <w:rFonts w:hint="eastAsia" w:ascii="仿宋" w:hAnsi="仿宋" w:eastAsia="仿宋"/>
                <w:b/>
                <w:szCs w:val="21"/>
              </w:rPr>
              <w:t>2019</w:t>
            </w:r>
          </w:p>
        </w:tc>
        <w:tc>
          <w:tcPr>
            <w:tcW w:w="1051" w:type="dxa"/>
            <w:vAlign w:val="center"/>
          </w:tcPr>
          <w:p>
            <w:pPr>
              <w:spacing w:line="0" w:lineRule="atLeast"/>
              <w:jc w:val="center"/>
              <w:rPr>
                <w:rFonts w:ascii="仿宋" w:hAnsi="仿宋" w:eastAsia="仿宋"/>
                <w:szCs w:val="21"/>
              </w:rPr>
            </w:pPr>
            <w:r>
              <w:rPr>
                <w:rFonts w:hint="eastAsia" w:ascii="宋体" w:hAnsi="宋体"/>
                <w:sz w:val="18"/>
                <w:szCs w:val="18"/>
              </w:rPr>
              <w:t>583</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383</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65.69%</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385</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66.03%</w:t>
            </w:r>
          </w:p>
        </w:tc>
        <w:tc>
          <w:tcPr>
            <w:tcW w:w="788"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44</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7.54%</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162</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27.79%</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12</w:t>
            </w:r>
          </w:p>
        </w:tc>
        <w:tc>
          <w:tcPr>
            <w:tcW w:w="788"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2.05%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 w:hRule="atLeast"/>
          <w:jc w:val="center"/>
        </w:trPr>
        <w:tc>
          <w:tcPr>
            <w:tcW w:w="1004" w:type="dxa"/>
            <w:vAlign w:val="center"/>
          </w:tcPr>
          <w:p>
            <w:pPr>
              <w:spacing w:line="0" w:lineRule="atLeast"/>
              <w:jc w:val="center"/>
              <w:rPr>
                <w:rFonts w:ascii="仿宋" w:hAnsi="仿宋" w:eastAsia="仿宋"/>
                <w:b/>
                <w:szCs w:val="21"/>
              </w:rPr>
            </w:pPr>
            <w:r>
              <w:rPr>
                <w:rFonts w:hint="eastAsia" w:ascii="仿宋" w:hAnsi="仿宋" w:eastAsia="仿宋"/>
                <w:b/>
                <w:szCs w:val="21"/>
              </w:rPr>
              <w:t>2020</w:t>
            </w:r>
          </w:p>
        </w:tc>
        <w:tc>
          <w:tcPr>
            <w:tcW w:w="1051" w:type="dxa"/>
            <w:vAlign w:val="center"/>
          </w:tcPr>
          <w:p>
            <w:pPr>
              <w:spacing w:line="0" w:lineRule="atLeast"/>
              <w:jc w:val="center"/>
              <w:rPr>
                <w:rFonts w:ascii="仿宋" w:hAnsi="仿宋" w:eastAsia="仿宋"/>
                <w:szCs w:val="21"/>
              </w:rPr>
            </w:pPr>
            <w:r>
              <w:rPr>
                <w:rFonts w:hint="eastAsia" w:ascii="宋体" w:hAnsi="宋体"/>
                <w:sz w:val="18"/>
                <w:szCs w:val="18"/>
              </w:rPr>
              <w:t>560</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377</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67.32%</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371</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66.25%</w:t>
            </w:r>
          </w:p>
        </w:tc>
        <w:tc>
          <w:tcPr>
            <w:tcW w:w="788"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48</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8.57%</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179</w:t>
            </w:r>
          </w:p>
        </w:tc>
        <w:tc>
          <w:tcPr>
            <w:tcW w:w="787"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31.96%</w:t>
            </w:r>
          </w:p>
        </w:tc>
        <w:tc>
          <w:tcPr>
            <w:tcW w:w="787" w:type="dxa"/>
            <w:tcBorders>
              <w:right w:val="single" w:color="auto" w:sz="4" w:space="0"/>
            </w:tcBorders>
            <w:vAlign w:val="center"/>
          </w:tcPr>
          <w:p>
            <w:pPr>
              <w:spacing w:line="0" w:lineRule="atLeast"/>
              <w:jc w:val="center"/>
              <w:rPr>
                <w:rFonts w:ascii="仿宋" w:hAnsi="仿宋" w:eastAsia="仿宋"/>
                <w:szCs w:val="21"/>
              </w:rPr>
            </w:pPr>
            <w:r>
              <w:rPr>
                <w:rFonts w:hint="eastAsia" w:ascii="宋体" w:hAnsi="宋体"/>
                <w:sz w:val="18"/>
                <w:szCs w:val="18"/>
              </w:rPr>
              <w:t>12</w:t>
            </w:r>
          </w:p>
        </w:tc>
        <w:tc>
          <w:tcPr>
            <w:tcW w:w="788" w:type="dxa"/>
            <w:tcBorders>
              <w:right w:val="single" w:color="auto" w:sz="4" w:space="0"/>
            </w:tcBorders>
            <w:vAlign w:val="center"/>
          </w:tcPr>
          <w:p>
            <w:pPr>
              <w:spacing w:line="0" w:lineRule="atLeast"/>
              <w:jc w:val="center"/>
              <w:rPr>
                <w:rFonts w:ascii="仿宋" w:hAnsi="仿宋"/>
                <w:szCs w:val="21"/>
              </w:rPr>
            </w:pPr>
            <w:r>
              <w:rPr>
                <w:rFonts w:hint="eastAsia" w:ascii="宋体" w:hAnsi="宋体"/>
                <w:sz w:val="18"/>
                <w:szCs w:val="18"/>
              </w:rPr>
              <w:t>2.14%</w:t>
            </w: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w:t>
      </w:r>
      <w:r>
        <w:rPr>
          <w:rFonts w:ascii="方正仿宋_GBK" w:eastAsia="方正仿宋_GBK"/>
          <w:b/>
          <w:bCs/>
          <w:sz w:val="28"/>
          <w:szCs w:val="28"/>
        </w:rPr>
        <w:t>2</w:t>
      </w:r>
      <w:r>
        <w:rPr>
          <w:rFonts w:hint="eastAsia" w:ascii="方正仿宋_GBK" w:eastAsia="方正仿宋_GBK"/>
          <w:b/>
          <w:bCs/>
          <w:sz w:val="28"/>
          <w:szCs w:val="28"/>
        </w:rPr>
        <w:t>）教师干部素质提升情况</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黔江区内中职学校教师总数377人，其中，中职研究员3人、特级教师1人、学科教学名师2人、市级骨干教师8人。</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（3）专任教师数量与结构</w:t>
      </w:r>
    </w:p>
    <w:p>
      <w:pPr>
        <w:spacing w:line="520" w:lineRule="exact"/>
        <w:jc w:val="left"/>
        <w:rPr>
          <w:rFonts w:ascii="方正仿宋_GBK" w:eastAsia="方正仿宋_GBK"/>
          <w:sz w:val="28"/>
          <w:szCs w:val="28"/>
        </w:rPr>
      </w:pPr>
      <w:r>
        <w:rPr>
          <w:rFonts w:hint="eastAsia" w:ascii="方正仿宋_GBK" w:eastAsia="方正仿宋_GBK"/>
          <w:sz w:val="28"/>
          <w:szCs w:val="28"/>
        </w:rPr>
        <w:t xml:space="preserve">    专任教师377人，在籍学生8834人，专任教师生师比22:1；专任教师中公共基础课教师164人，占比43%，专任教师中专业课教师教师213人，占比57%；专任教师中本科学历350人，占比92.84%；专任教师硕士及以上学历9人，占比2.39%；专任教师中本科以下18人，占比4.77%；专任教师中高级职称教师62人，占比16.45%；中级职称教师77人，占比20.42%；初级职称教师203人，占比53.85%。</w:t>
      </w:r>
    </w:p>
    <w:p>
      <w:pPr>
        <w:jc w:val="center"/>
        <w:rPr>
          <w:rFonts w:ascii="仿宋" w:hAnsi="仿宋" w:eastAsia="仿宋"/>
          <w:b/>
          <w:szCs w:val="21"/>
        </w:rPr>
      </w:pPr>
      <w:r>
        <w:rPr>
          <w:rFonts w:ascii="仿宋" w:hAnsi="仿宋" w:eastAsia="仿宋"/>
          <w:b/>
          <w:szCs w:val="21"/>
        </w:rPr>
        <w:t>表12</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2020年辖区中职学校专任教师队伍情况</w:t>
      </w:r>
      <w:r>
        <w:rPr>
          <w:rFonts w:hint="eastAsia" w:ascii="仿宋" w:hAnsi="仿宋" w:eastAsia="仿宋"/>
          <w:b/>
          <w:szCs w:val="21"/>
        </w:rPr>
        <w:t>一览表（单位：人、%）</w:t>
      </w:r>
    </w:p>
    <w:tbl>
      <w:tblPr>
        <w:tblStyle w:val="10"/>
        <w:tblW w:w="104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851"/>
        <w:gridCol w:w="880"/>
        <w:gridCol w:w="567"/>
        <w:gridCol w:w="588"/>
        <w:gridCol w:w="567"/>
        <w:gridCol w:w="578"/>
        <w:gridCol w:w="567"/>
        <w:gridCol w:w="649"/>
        <w:gridCol w:w="485"/>
        <w:gridCol w:w="715"/>
        <w:gridCol w:w="419"/>
        <w:gridCol w:w="567"/>
        <w:gridCol w:w="567"/>
        <w:gridCol w:w="567"/>
        <w:gridCol w:w="567"/>
        <w:gridCol w:w="5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851"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专任教师总数（人）</w:t>
            </w:r>
          </w:p>
        </w:tc>
        <w:tc>
          <w:tcPr>
            <w:tcW w:w="880"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学生数与专任教师比</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w:t>
            </w:r>
          </w:p>
        </w:tc>
        <w:tc>
          <w:tcPr>
            <w:tcW w:w="1155" w:type="dxa"/>
            <w:gridSpan w:val="2"/>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文化课</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教师</w:t>
            </w:r>
          </w:p>
        </w:tc>
        <w:tc>
          <w:tcPr>
            <w:tcW w:w="1145" w:type="dxa"/>
            <w:gridSpan w:val="2"/>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专业课</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教师</w:t>
            </w:r>
          </w:p>
        </w:tc>
        <w:tc>
          <w:tcPr>
            <w:tcW w:w="3402" w:type="dxa"/>
            <w:gridSpan w:val="6"/>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学历</w:t>
            </w:r>
          </w:p>
        </w:tc>
        <w:tc>
          <w:tcPr>
            <w:tcW w:w="2268" w:type="dxa"/>
            <w:gridSpan w:val="4"/>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vAlign w:val="center"/>
          </w:tcPr>
          <w:p>
            <w:pPr>
              <w:widowControl/>
              <w:spacing w:line="0" w:lineRule="atLeast"/>
              <w:jc w:val="center"/>
              <w:rPr>
                <w:rFonts w:ascii="仿宋" w:hAnsi="仿宋" w:eastAsia="仿宋" w:cs="宋体"/>
                <w:b/>
                <w:kern w:val="0"/>
                <w:szCs w:val="21"/>
              </w:rPr>
            </w:pPr>
          </w:p>
        </w:tc>
        <w:tc>
          <w:tcPr>
            <w:tcW w:w="851" w:type="dxa"/>
            <w:vMerge w:val="continue"/>
            <w:vAlign w:val="center"/>
          </w:tcPr>
          <w:p>
            <w:pPr>
              <w:widowControl/>
              <w:spacing w:line="0" w:lineRule="atLeast"/>
              <w:jc w:val="center"/>
              <w:rPr>
                <w:rFonts w:ascii="仿宋" w:hAnsi="仿宋" w:eastAsia="仿宋" w:cs="宋体"/>
                <w:b/>
                <w:kern w:val="0"/>
                <w:szCs w:val="21"/>
              </w:rPr>
            </w:pPr>
          </w:p>
        </w:tc>
        <w:tc>
          <w:tcPr>
            <w:tcW w:w="880" w:type="dxa"/>
            <w:vMerge w:val="continue"/>
            <w:vAlign w:val="center"/>
          </w:tcPr>
          <w:p>
            <w:pPr>
              <w:widowControl/>
              <w:spacing w:line="0" w:lineRule="atLeast"/>
              <w:jc w:val="center"/>
              <w:rPr>
                <w:rFonts w:ascii="仿宋" w:hAnsi="仿宋" w:eastAsia="仿宋" w:cs="宋体"/>
                <w:b/>
                <w:kern w:val="0"/>
                <w:szCs w:val="21"/>
              </w:rPr>
            </w:pPr>
          </w:p>
        </w:tc>
        <w:tc>
          <w:tcPr>
            <w:tcW w:w="1155" w:type="dxa"/>
            <w:gridSpan w:val="2"/>
            <w:vMerge w:val="continue"/>
            <w:vAlign w:val="center"/>
          </w:tcPr>
          <w:p>
            <w:pPr>
              <w:widowControl/>
              <w:spacing w:line="0" w:lineRule="atLeast"/>
              <w:jc w:val="center"/>
              <w:rPr>
                <w:rFonts w:ascii="仿宋" w:hAnsi="仿宋" w:eastAsia="仿宋" w:cs="宋体"/>
                <w:b/>
                <w:kern w:val="0"/>
                <w:szCs w:val="21"/>
              </w:rPr>
            </w:pPr>
          </w:p>
        </w:tc>
        <w:tc>
          <w:tcPr>
            <w:tcW w:w="1145" w:type="dxa"/>
            <w:gridSpan w:val="2"/>
            <w:vMerge w:val="continue"/>
            <w:vAlign w:val="center"/>
          </w:tcPr>
          <w:p>
            <w:pPr>
              <w:widowControl/>
              <w:spacing w:line="0" w:lineRule="atLeast"/>
              <w:jc w:val="center"/>
              <w:rPr>
                <w:rFonts w:ascii="仿宋" w:hAnsi="仿宋" w:eastAsia="仿宋" w:cs="宋体"/>
                <w:b/>
                <w:kern w:val="0"/>
                <w:szCs w:val="21"/>
              </w:rPr>
            </w:pPr>
          </w:p>
        </w:tc>
        <w:tc>
          <w:tcPr>
            <w:tcW w:w="1216"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本科以下</w:t>
            </w:r>
          </w:p>
        </w:tc>
        <w:tc>
          <w:tcPr>
            <w:tcW w:w="1200"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w:t>
            </w:r>
          </w:p>
        </w:tc>
        <w:tc>
          <w:tcPr>
            <w:tcW w:w="986"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本科以上</w:t>
            </w:r>
          </w:p>
        </w:tc>
        <w:tc>
          <w:tcPr>
            <w:tcW w:w="1134"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讲师</w:t>
            </w:r>
          </w:p>
        </w:tc>
        <w:tc>
          <w:tcPr>
            <w:tcW w:w="1134"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高级讲师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vAlign w:val="center"/>
          </w:tcPr>
          <w:p>
            <w:pPr>
              <w:spacing w:line="0" w:lineRule="atLeast"/>
              <w:jc w:val="center"/>
              <w:rPr>
                <w:rFonts w:ascii="仿宋" w:hAnsi="仿宋" w:eastAsia="仿宋"/>
                <w:szCs w:val="21"/>
              </w:rPr>
            </w:pPr>
          </w:p>
        </w:tc>
        <w:tc>
          <w:tcPr>
            <w:tcW w:w="851" w:type="dxa"/>
            <w:vMerge w:val="continue"/>
            <w:vAlign w:val="center"/>
          </w:tcPr>
          <w:p>
            <w:pPr>
              <w:spacing w:line="0" w:lineRule="atLeast"/>
              <w:jc w:val="center"/>
              <w:rPr>
                <w:rFonts w:ascii="仿宋" w:hAnsi="仿宋" w:eastAsia="仿宋"/>
                <w:szCs w:val="21"/>
              </w:rPr>
            </w:pPr>
          </w:p>
        </w:tc>
        <w:tc>
          <w:tcPr>
            <w:tcW w:w="880" w:type="dxa"/>
            <w:vMerge w:val="continue"/>
            <w:vAlign w:val="center"/>
          </w:tcPr>
          <w:p>
            <w:pPr>
              <w:spacing w:line="0" w:lineRule="atLeast"/>
              <w:jc w:val="center"/>
              <w:rPr>
                <w:rFonts w:ascii="仿宋" w:hAnsi="仿宋" w:eastAsia="仿宋"/>
                <w:szCs w:val="21"/>
              </w:rPr>
            </w:pP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588"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578"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649"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485"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15"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419"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567"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 w:hRule="atLeast"/>
          <w:jc w:val="center"/>
        </w:trPr>
        <w:tc>
          <w:tcPr>
            <w:tcW w:w="708" w:type="dxa"/>
            <w:vAlign w:val="center"/>
          </w:tcPr>
          <w:p>
            <w:pPr>
              <w:spacing w:line="0" w:lineRule="atLeast"/>
              <w:jc w:val="center"/>
              <w:rPr>
                <w:rFonts w:ascii="仿宋" w:hAnsi="仿宋" w:eastAsia="仿宋"/>
                <w:szCs w:val="21"/>
              </w:rPr>
            </w:pPr>
            <w:r>
              <w:rPr>
                <w:rFonts w:hint="eastAsia" w:ascii="仿宋" w:hAnsi="仿宋" w:eastAsia="仿宋"/>
                <w:b/>
                <w:szCs w:val="21"/>
              </w:rPr>
              <w:t>2019</w:t>
            </w:r>
          </w:p>
        </w:tc>
        <w:tc>
          <w:tcPr>
            <w:tcW w:w="851" w:type="dxa"/>
            <w:vAlign w:val="center"/>
          </w:tcPr>
          <w:p>
            <w:pPr>
              <w:spacing w:line="0" w:lineRule="atLeast"/>
              <w:jc w:val="center"/>
              <w:rPr>
                <w:rFonts w:ascii="仿宋" w:hAnsi="仿宋" w:eastAsia="仿宋"/>
                <w:szCs w:val="21"/>
              </w:rPr>
            </w:pPr>
            <w:r>
              <w:rPr>
                <w:rFonts w:hint="eastAsia" w:ascii="宋体" w:hAnsi="宋体"/>
                <w:sz w:val="18"/>
                <w:szCs w:val="18"/>
              </w:rPr>
              <w:t>383</w:t>
            </w:r>
          </w:p>
        </w:tc>
        <w:tc>
          <w:tcPr>
            <w:tcW w:w="880" w:type="dxa"/>
            <w:vAlign w:val="center"/>
          </w:tcPr>
          <w:p>
            <w:pPr>
              <w:spacing w:line="0" w:lineRule="atLeast"/>
              <w:jc w:val="center"/>
              <w:rPr>
                <w:rFonts w:ascii="仿宋" w:hAnsi="仿宋" w:eastAsia="仿宋"/>
                <w:szCs w:val="21"/>
              </w:rPr>
            </w:pPr>
            <w:r>
              <w:rPr>
                <w:rFonts w:hint="eastAsia" w:ascii="宋体" w:hAnsi="宋体"/>
                <w:sz w:val="18"/>
                <w:szCs w:val="18"/>
              </w:rPr>
              <w:t>21.44:1</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174</w:t>
            </w:r>
          </w:p>
        </w:tc>
        <w:tc>
          <w:tcPr>
            <w:tcW w:w="588" w:type="dxa"/>
            <w:vAlign w:val="center"/>
          </w:tcPr>
          <w:p>
            <w:pPr>
              <w:spacing w:line="0" w:lineRule="atLeast"/>
              <w:jc w:val="center"/>
              <w:rPr>
                <w:rFonts w:ascii="仿宋" w:hAnsi="仿宋" w:eastAsia="仿宋"/>
                <w:szCs w:val="21"/>
              </w:rPr>
            </w:pPr>
            <w:r>
              <w:rPr>
                <w:rFonts w:hint="eastAsia" w:ascii="宋体" w:hAnsi="宋体"/>
                <w:sz w:val="18"/>
                <w:szCs w:val="18"/>
              </w:rPr>
              <w:t>45.4</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209</w:t>
            </w:r>
          </w:p>
        </w:tc>
        <w:tc>
          <w:tcPr>
            <w:tcW w:w="578" w:type="dxa"/>
            <w:vAlign w:val="center"/>
          </w:tcPr>
          <w:p>
            <w:pPr>
              <w:spacing w:line="0" w:lineRule="atLeast"/>
              <w:jc w:val="center"/>
              <w:rPr>
                <w:rFonts w:ascii="仿宋" w:hAnsi="仿宋" w:eastAsia="仿宋"/>
                <w:szCs w:val="21"/>
              </w:rPr>
            </w:pPr>
            <w:r>
              <w:rPr>
                <w:rFonts w:hint="eastAsia" w:ascii="宋体" w:hAnsi="宋体"/>
                <w:sz w:val="18"/>
                <w:szCs w:val="18"/>
              </w:rPr>
              <w:t>54.6</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20</w:t>
            </w:r>
          </w:p>
        </w:tc>
        <w:tc>
          <w:tcPr>
            <w:tcW w:w="649" w:type="dxa"/>
            <w:vAlign w:val="center"/>
          </w:tcPr>
          <w:p>
            <w:pPr>
              <w:spacing w:line="0" w:lineRule="atLeast"/>
              <w:rPr>
                <w:rFonts w:ascii="仿宋" w:hAnsi="仿宋" w:eastAsia="仿宋"/>
                <w:szCs w:val="21"/>
              </w:rPr>
            </w:pPr>
            <w:r>
              <w:rPr>
                <w:rFonts w:hint="eastAsia" w:ascii="宋体" w:hAnsi="宋体"/>
                <w:sz w:val="18"/>
                <w:szCs w:val="18"/>
              </w:rPr>
              <w:t>5.22</w:t>
            </w:r>
          </w:p>
        </w:tc>
        <w:tc>
          <w:tcPr>
            <w:tcW w:w="485" w:type="dxa"/>
            <w:vAlign w:val="center"/>
          </w:tcPr>
          <w:p>
            <w:pPr>
              <w:spacing w:line="0" w:lineRule="atLeast"/>
              <w:jc w:val="center"/>
              <w:rPr>
                <w:rFonts w:ascii="仿宋" w:hAnsi="仿宋" w:eastAsia="仿宋"/>
                <w:szCs w:val="21"/>
              </w:rPr>
            </w:pPr>
            <w:r>
              <w:rPr>
                <w:rFonts w:hint="eastAsia" w:ascii="宋体" w:hAnsi="宋体"/>
                <w:sz w:val="18"/>
                <w:szCs w:val="18"/>
              </w:rPr>
              <w:t>353</w:t>
            </w:r>
          </w:p>
        </w:tc>
        <w:tc>
          <w:tcPr>
            <w:tcW w:w="715" w:type="dxa"/>
            <w:vAlign w:val="center"/>
          </w:tcPr>
          <w:p>
            <w:pPr>
              <w:spacing w:line="0" w:lineRule="atLeast"/>
              <w:jc w:val="center"/>
              <w:rPr>
                <w:rFonts w:ascii="仿宋" w:hAnsi="仿宋" w:eastAsia="仿宋"/>
                <w:szCs w:val="21"/>
              </w:rPr>
            </w:pPr>
            <w:r>
              <w:rPr>
                <w:rFonts w:hint="eastAsia" w:ascii="宋体" w:hAnsi="宋体"/>
                <w:sz w:val="18"/>
                <w:szCs w:val="18"/>
              </w:rPr>
              <w:t>92.17</w:t>
            </w:r>
          </w:p>
        </w:tc>
        <w:tc>
          <w:tcPr>
            <w:tcW w:w="419" w:type="dxa"/>
            <w:vAlign w:val="center"/>
          </w:tcPr>
          <w:p>
            <w:pPr>
              <w:spacing w:line="0" w:lineRule="atLeast"/>
              <w:jc w:val="center"/>
              <w:rPr>
                <w:rFonts w:ascii="仿宋" w:hAnsi="仿宋" w:eastAsia="仿宋"/>
                <w:szCs w:val="21"/>
              </w:rPr>
            </w:pPr>
            <w:r>
              <w:rPr>
                <w:rFonts w:hint="eastAsia" w:ascii="宋体" w:hAnsi="宋体"/>
                <w:sz w:val="18"/>
                <w:szCs w:val="18"/>
              </w:rPr>
              <w:t>10</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2.61</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69</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18.02</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59</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708" w:type="dxa"/>
            <w:vAlign w:val="center"/>
          </w:tcPr>
          <w:p>
            <w:pPr>
              <w:spacing w:line="0" w:lineRule="atLeast"/>
              <w:jc w:val="center"/>
              <w:rPr>
                <w:rFonts w:ascii="仿宋" w:hAnsi="仿宋" w:eastAsia="仿宋"/>
                <w:szCs w:val="21"/>
              </w:rPr>
            </w:pPr>
            <w:r>
              <w:rPr>
                <w:rFonts w:hint="eastAsia" w:ascii="仿宋" w:hAnsi="仿宋" w:eastAsia="仿宋"/>
                <w:b/>
                <w:szCs w:val="21"/>
              </w:rPr>
              <w:t>2020</w:t>
            </w:r>
          </w:p>
        </w:tc>
        <w:tc>
          <w:tcPr>
            <w:tcW w:w="851" w:type="dxa"/>
            <w:vAlign w:val="center"/>
          </w:tcPr>
          <w:p>
            <w:pPr>
              <w:spacing w:line="0" w:lineRule="atLeast"/>
              <w:jc w:val="center"/>
              <w:rPr>
                <w:rFonts w:ascii="仿宋" w:hAnsi="仿宋" w:eastAsia="仿宋"/>
                <w:szCs w:val="21"/>
              </w:rPr>
            </w:pPr>
            <w:r>
              <w:rPr>
                <w:rFonts w:hint="eastAsia" w:ascii="宋体" w:hAnsi="宋体"/>
                <w:sz w:val="18"/>
                <w:szCs w:val="18"/>
              </w:rPr>
              <w:t>377</w:t>
            </w:r>
          </w:p>
        </w:tc>
        <w:tc>
          <w:tcPr>
            <w:tcW w:w="880" w:type="dxa"/>
            <w:vAlign w:val="center"/>
          </w:tcPr>
          <w:p>
            <w:pPr>
              <w:spacing w:line="0" w:lineRule="atLeast"/>
              <w:jc w:val="center"/>
              <w:rPr>
                <w:rFonts w:ascii="仿宋" w:hAnsi="仿宋" w:eastAsia="仿宋"/>
                <w:szCs w:val="21"/>
              </w:rPr>
            </w:pPr>
            <w:r>
              <w:rPr>
                <w:rFonts w:hint="eastAsia" w:ascii="宋体" w:hAnsi="宋体"/>
                <w:sz w:val="18"/>
                <w:szCs w:val="18"/>
              </w:rPr>
              <w:t>22:1</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164</w:t>
            </w:r>
          </w:p>
        </w:tc>
        <w:tc>
          <w:tcPr>
            <w:tcW w:w="588" w:type="dxa"/>
            <w:vAlign w:val="center"/>
          </w:tcPr>
          <w:p>
            <w:pPr>
              <w:spacing w:line="0" w:lineRule="atLeast"/>
              <w:jc w:val="center"/>
              <w:rPr>
                <w:rFonts w:ascii="仿宋" w:hAnsi="仿宋" w:eastAsia="仿宋"/>
                <w:szCs w:val="21"/>
              </w:rPr>
            </w:pPr>
            <w:r>
              <w:rPr>
                <w:rFonts w:hint="eastAsia" w:ascii="宋体" w:hAnsi="宋体"/>
                <w:sz w:val="18"/>
                <w:szCs w:val="18"/>
              </w:rPr>
              <w:t>43</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213</w:t>
            </w:r>
          </w:p>
        </w:tc>
        <w:tc>
          <w:tcPr>
            <w:tcW w:w="578" w:type="dxa"/>
            <w:vAlign w:val="center"/>
          </w:tcPr>
          <w:p>
            <w:pPr>
              <w:spacing w:line="0" w:lineRule="atLeast"/>
              <w:jc w:val="center"/>
              <w:rPr>
                <w:rFonts w:ascii="仿宋" w:hAnsi="仿宋" w:eastAsia="仿宋"/>
                <w:szCs w:val="21"/>
              </w:rPr>
            </w:pPr>
            <w:r>
              <w:rPr>
                <w:rFonts w:hint="eastAsia" w:ascii="宋体" w:hAnsi="宋体"/>
                <w:sz w:val="18"/>
                <w:szCs w:val="18"/>
              </w:rPr>
              <w:t>57</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18</w:t>
            </w:r>
          </w:p>
        </w:tc>
        <w:tc>
          <w:tcPr>
            <w:tcW w:w="649" w:type="dxa"/>
            <w:vAlign w:val="center"/>
          </w:tcPr>
          <w:p>
            <w:pPr>
              <w:spacing w:line="0" w:lineRule="atLeast"/>
              <w:rPr>
                <w:rFonts w:ascii="仿宋" w:hAnsi="仿宋" w:eastAsia="仿宋"/>
                <w:szCs w:val="21"/>
              </w:rPr>
            </w:pPr>
            <w:r>
              <w:rPr>
                <w:rFonts w:hint="eastAsia" w:ascii="宋体" w:hAnsi="宋体"/>
                <w:sz w:val="18"/>
                <w:szCs w:val="18"/>
              </w:rPr>
              <w:t>4.77</w:t>
            </w:r>
          </w:p>
        </w:tc>
        <w:tc>
          <w:tcPr>
            <w:tcW w:w="485" w:type="dxa"/>
            <w:vAlign w:val="center"/>
          </w:tcPr>
          <w:p>
            <w:pPr>
              <w:spacing w:line="0" w:lineRule="atLeast"/>
              <w:jc w:val="center"/>
              <w:rPr>
                <w:rFonts w:ascii="仿宋" w:hAnsi="仿宋" w:eastAsia="仿宋"/>
                <w:szCs w:val="21"/>
              </w:rPr>
            </w:pPr>
            <w:r>
              <w:rPr>
                <w:rFonts w:hint="eastAsia" w:ascii="宋体" w:hAnsi="宋体"/>
                <w:sz w:val="18"/>
                <w:szCs w:val="18"/>
              </w:rPr>
              <w:t>350</w:t>
            </w:r>
          </w:p>
        </w:tc>
        <w:tc>
          <w:tcPr>
            <w:tcW w:w="715" w:type="dxa"/>
            <w:vAlign w:val="center"/>
          </w:tcPr>
          <w:p>
            <w:pPr>
              <w:spacing w:line="0" w:lineRule="atLeast"/>
              <w:jc w:val="center"/>
              <w:rPr>
                <w:rFonts w:ascii="仿宋" w:hAnsi="仿宋" w:eastAsia="仿宋"/>
                <w:szCs w:val="21"/>
              </w:rPr>
            </w:pPr>
            <w:r>
              <w:rPr>
                <w:rFonts w:hint="eastAsia" w:ascii="宋体" w:hAnsi="宋体"/>
                <w:sz w:val="18"/>
                <w:szCs w:val="18"/>
              </w:rPr>
              <w:t>92.84</w:t>
            </w:r>
          </w:p>
        </w:tc>
        <w:tc>
          <w:tcPr>
            <w:tcW w:w="419" w:type="dxa"/>
            <w:vAlign w:val="center"/>
          </w:tcPr>
          <w:p>
            <w:pPr>
              <w:spacing w:line="0" w:lineRule="atLeast"/>
              <w:jc w:val="center"/>
              <w:rPr>
                <w:rFonts w:ascii="仿宋" w:hAnsi="仿宋" w:eastAsia="仿宋"/>
                <w:szCs w:val="21"/>
              </w:rPr>
            </w:pPr>
            <w:r>
              <w:rPr>
                <w:rFonts w:hint="eastAsia" w:ascii="宋体" w:hAnsi="宋体"/>
                <w:sz w:val="18"/>
                <w:szCs w:val="18"/>
              </w:rPr>
              <w:t>9</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2.39</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77</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20.42</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62</w:t>
            </w:r>
          </w:p>
        </w:tc>
        <w:tc>
          <w:tcPr>
            <w:tcW w:w="567" w:type="dxa"/>
            <w:vAlign w:val="center"/>
          </w:tcPr>
          <w:p>
            <w:pPr>
              <w:spacing w:line="0" w:lineRule="atLeast"/>
              <w:jc w:val="center"/>
              <w:rPr>
                <w:rFonts w:ascii="仿宋" w:hAnsi="仿宋" w:eastAsia="仿宋"/>
                <w:szCs w:val="21"/>
              </w:rPr>
            </w:pPr>
            <w:r>
              <w:rPr>
                <w:rFonts w:hint="eastAsia" w:ascii="宋体" w:hAnsi="宋体"/>
                <w:sz w:val="18"/>
                <w:szCs w:val="18"/>
              </w:rPr>
              <w:t>16.45</w:t>
            </w: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（4）教师团队建设</w:t>
      </w:r>
    </w:p>
    <w:p>
      <w:pPr>
        <w:spacing w:line="520" w:lineRule="exact"/>
        <w:ind w:firstLine="560" w:firstLineChars="200"/>
        <w:jc w:val="left"/>
        <w:rPr>
          <w:rFonts w:ascii="方正仿宋_GBK" w:eastAsia="方正仿宋_GBK"/>
          <w:sz w:val="28"/>
          <w:szCs w:val="28"/>
        </w:rPr>
      </w:pPr>
      <w:r>
        <w:rPr>
          <w:rFonts w:hint="eastAsia" w:ascii="方正仿宋_GBK" w:eastAsia="方正仿宋_GBK"/>
          <w:sz w:val="28"/>
          <w:szCs w:val="28"/>
        </w:rPr>
        <w:t>黔江职教中心专业课教师总数213人，“双师型”教师总数179人，“双师型”教师占专业课教师比例84%；兼职教师总数48人，其中兼职专业课教师20人，持有教师资格证20人，持有职业资格证7人；市级名师2人，校级名师30人，区级名师工作室1个，校级名师工作室1个，教学名师团队共16人；与上一学年度相比，“双师型”教师新增17人，新增1名市级名师，新增10名校级名师。</w:t>
      </w:r>
    </w:p>
    <w:p>
      <w:pPr>
        <w:jc w:val="center"/>
        <w:rPr>
          <w:rFonts w:ascii="仿宋" w:hAnsi="仿宋" w:eastAsia="仿宋"/>
          <w:b/>
          <w:szCs w:val="21"/>
        </w:rPr>
      </w:pPr>
      <w:r>
        <w:rPr>
          <w:rFonts w:ascii="仿宋" w:hAnsi="仿宋" w:eastAsia="仿宋"/>
          <w:b/>
          <w:szCs w:val="21"/>
        </w:rPr>
        <w:t>表13</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2020年辖区中职学校教师</w:t>
      </w:r>
      <w:r>
        <w:rPr>
          <w:rFonts w:hint="eastAsia" w:ascii="仿宋" w:hAnsi="仿宋" w:eastAsia="仿宋"/>
          <w:b/>
          <w:szCs w:val="21"/>
        </w:rPr>
        <w:t>团队建设</w:t>
      </w:r>
      <w:r>
        <w:rPr>
          <w:rFonts w:ascii="仿宋" w:hAnsi="仿宋" w:eastAsia="仿宋"/>
          <w:b/>
          <w:szCs w:val="21"/>
        </w:rPr>
        <w:t>情况</w:t>
      </w:r>
      <w:r>
        <w:rPr>
          <w:rFonts w:hint="eastAsia" w:ascii="仿宋" w:hAnsi="仿宋" w:eastAsia="仿宋"/>
          <w:b/>
          <w:szCs w:val="21"/>
        </w:rPr>
        <w:t>一览表（单位：人、%）</w:t>
      </w:r>
    </w:p>
    <w:tbl>
      <w:tblPr>
        <w:tblStyle w:val="10"/>
        <w:tblW w:w="106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838"/>
        <w:gridCol w:w="751"/>
        <w:gridCol w:w="709"/>
        <w:gridCol w:w="709"/>
        <w:gridCol w:w="709"/>
        <w:gridCol w:w="714"/>
        <w:gridCol w:w="714"/>
        <w:gridCol w:w="631"/>
        <w:gridCol w:w="688"/>
        <w:gridCol w:w="500"/>
        <w:gridCol w:w="737"/>
        <w:gridCol w:w="413"/>
        <w:gridCol w:w="725"/>
        <w:gridCol w:w="500"/>
        <w:gridCol w:w="6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4"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838"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专业课教师数（人）</w:t>
            </w:r>
          </w:p>
        </w:tc>
        <w:tc>
          <w:tcPr>
            <w:tcW w:w="1460" w:type="dxa"/>
            <w:gridSpan w:val="2"/>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其中：双师型教师</w:t>
            </w:r>
          </w:p>
        </w:tc>
        <w:tc>
          <w:tcPr>
            <w:tcW w:w="1418" w:type="dxa"/>
            <w:gridSpan w:val="2"/>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其中：兼职教师</w:t>
            </w:r>
          </w:p>
        </w:tc>
        <w:tc>
          <w:tcPr>
            <w:tcW w:w="2747" w:type="dxa"/>
            <w:gridSpan w:val="4"/>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兼职教师持证情况</w:t>
            </w:r>
          </w:p>
        </w:tc>
        <w:tc>
          <w:tcPr>
            <w:tcW w:w="3511" w:type="dxa"/>
            <w:gridSpan w:val="6"/>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教学团队建设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4" w:type="dxa"/>
            <w:vMerge w:val="continue"/>
            <w:vAlign w:val="center"/>
          </w:tcPr>
          <w:p>
            <w:pPr>
              <w:widowControl/>
              <w:spacing w:line="0" w:lineRule="atLeast"/>
              <w:jc w:val="center"/>
              <w:rPr>
                <w:rFonts w:ascii="仿宋" w:hAnsi="仿宋" w:eastAsia="仿宋" w:cs="宋体"/>
                <w:b/>
                <w:kern w:val="0"/>
                <w:szCs w:val="21"/>
              </w:rPr>
            </w:pPr>
          </w:p>
        </w:tc>
        <w:tc>
          <w:tcPr>
            <w:tcW w:w="838" w:type="dxa"/>
            <w:vMerge w:val="continue"/>
            <w:vAlign w:val="center"/>
          </w:tcPr>
          <w:p>
            <w:pPr>
              <w:widowControl/>
              <w:spacing w:line="0" w:lineRule="atLeast"/>
              <w:jc w:val="center"/>
              <w:rPr>
                <w:rFonts w:ascii="仿宋" w:hAnsi="仿宋" w:eastAsia="仿宋" w:cs="宋体"/>
                <w:b/>
                <w:kern w:val="0"/>
                <w:szCs w:val="21"/>
              </w:rPr>
            </w:pPr>
          </w:p>
        </w:tc>
        <w:tc>
          <w:tcPr>
            <w:tcW w:w="1460" w:type="dxa"/>
            <w:gridSpan w:val="2"/>
            <w:vMerge w:val="continue"/>
            <w:vAlign w:val="center"/>
          </w:tcPr>
          <w:p>
            <w:pPr>
              <w:widowControl/>
              <w:spacing w:line="0" w:lineRule="atLeast"/>
              <w:jc w:val="center"/>
              <w:rPr>
                <w:rFonts w:ascii="仿宋" w:hAnsi="仿宋" w:eastAsia="仿宋" w:cs="宋体"/>
                <w:b/>
                <w:kern w:val="0"/>
                <w:szCs w:val="21"/>
              </w:rPr>
            </w:pPr>
          </w:p>
        </w:tc>
        <w:tc>
          <w:tcPr>
            <w:tcW w:w="1418" w:type="dxa"/>
            <w:gridSpan w:val="2"/>
            <w:vMerge w:val="continue"/>
            <w:vAlign w:val="center"/>
          </w:tcPr>
          <w:p>
            <w:pPr>
              <w:widowControl/>
              <w:spacing w:line="0" w:lineRule="atLeast"/>
              <w:jc w:val="center"/>
              <w:rPr>
                <w:rFonts w:ascii="仿宋" w:hAnsi="仿宋" w:eastAsia="仿宋" w:cs="宋体"/>
                <w:b/>
                <w:kern w:val="0"/>
                <w:szCs w:val="21"/>
              </w:rPr>
            </w:pPr>
          </w:p>
        </w:tc>
        <w:tc>
          <w:tcPr>
            <w:tcW w:w="1428"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教师资格证</w:t>
            </w:r>
          </w:p>
        </w:tc>
        <w:tc>
          <w:tcPr>
            <w:tcW w:w="1319"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职业资格证</w:t>
            </w:r>
          </w:p>
        </w:tc>
        <w:tc>
          <w:tcPr>
            <w:tcW w:w="1237"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市级名师</w:t>
            </w:r>
          </w:p>
        </w:tc>
        <w:tc>
          <w:tcPr>
            <w:tcW w:w="1138"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校级名师</w:t>
            </w:r>
          </w:p>
        </w:tc>
        <w:tc>
          <w:tcPr>
            <w:tcW w:w="1136"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教学名师团队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674" w:type="dxa"/>
            <w:vMerge w:val="continue"/>
            <w:vAlign w:val="center"/>
          </w:tcPr>
          <w:p>
            <w:pPr>
              <w:spacing w:line="0" w:lineRule="atLeast"/>
              <w:jc w:val="center"/>
              <w:rPr>
                <w:rFonts w:ascii="仿宋" w:hAnsi="仿宋" w:eastAsia="仿宋"/>
                <w:szCs w:val="21"/>
              </w:rPr>
            </w:pPr>
          </w:p>
        </w:tc>
        <w:tc>
          <w:tcPr>
            <w:tcW w:w="838" w:type="dxa"/>
            <w:vMerge w:val="continue"/>
            <w:vAlign w:val="center"/>
          </w:tcPr>
          <w:p>
            <w:pPr>
              <w:spacing w:line="0" w:lineRule="atLeast"/>
              <w:jc w:val="center"/>
              <w:rPr>
                <w:rFonts w:ascii="仿宋" w:hAnsi="仿宋" w:eastAsia="仿宋"/>
                <w:szCs w:val="21"/>
              </w:rPr>
            </w:pPr>
          </w:p>
        </w:tc>
        <w:tc>
          <w:tcPr>
            <w:tcW w:w="751"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09"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709"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09"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714"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14"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631"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688"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00"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37"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413"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725"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c>
          <w:tcPr>
            <w:tcW w:w="500" w:type="dxa"/>
            <w:vAlign w:val="center"/>
          </w:tcPr>
          <w:p>
            <w:pPr>
              <w:spacing w:line="0" w:lineRule="atLeast"/>
              <w:jc w:val="center"/>
              <w:rPr>
                <w:rFonts w:ascii="仿宋" w:hAnsi="仿宋" w:eastAsia="仿宋"/>
                <w:szCs w:val="21"/>
              </w:rPr>
            </w:pPr>
            <w:r>
              <w:rPr>
                <w:rFonts w:hint="eastAsia" w:ascii="仿宋" w:hAnsi="仿宋" w:eastAsia="仿宋"/>
                <w:szCs w:val="21"/>
              </w:rPr>
              <w:t>数量</w:t>
            </w:r>
          </w:p>
        </w:tc>
        <w:tc>
          <w:tcPr>
            <w:tcW w:w="636" w:type="dxa"/>
            <w:vAlign w:val="center"/>
          </w:tcPr>
          <w:p>
            <w:pPr>
              <w:spacing w:line="0" w:lineRule="atLeast"/>
              <w:jc w:val="center"/>
              <w:rPr>
                <w:rFonts w:ascii="仿宋" w:hAnsi="仿宋" w:eastAsia="仿宋"/>
                <w:szCs w:val="21"/>
              </w:rPr>
            </w:pPr>
            <w:r>
              <w:rPr>
                <w:rFonts w:hint="eastAsia" w:ascii="仿宋" w:hAnsi="仿宋" w:eastAsia="仿宋"/>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4" w:type="dxa"/>
            <w:vAlign w:val="center"/>
          </w:tcPr>
          <w:p>
            <w:pPr>
              <w:spacing w:line="0" w:lineRule="atLeast"/>
              <w:jc w:val="center"/>
              <w:rPr>
                <w:rFonts w:ascii="仿宋" w:hAnsi="仿宋" w:eastAsia="仿宋"/>
                <w:b/>
                <w:bCs/>
                <w:szCs w:val="21"/>
              </w:rPr>
            </w:pPr>
            <w:r>
              <w:rPr>
                <w:rFonts w:hint="eastAsia" w:ascii="仿宋" w:hAnsi="仿宋" w:eastAsia="仿宋"/>
                <w:b/>
                <w:bCs/>
                <w:szCs w:val="21"/>
              </w:rPr>
              <w:t>2019</w:t>
            </w:r>
          </w:p>
        </w:tc>
        <w:tc>
          <w:tcPr>
            <w:tcW w:w="838"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209</w:t>
            </w:r>
          </w:p>
        </w:tc>
        <w:tc>
          <w:tcPr>
            <w:tcW w:w="751"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162</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77.51</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36</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17.22</w:t>
            </w:r>
          </w:p>
        </w:tc>
        <w:tc>
          <w:tcPr>
            <w:tcW w:w="714"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22</w:t>
            </w:r>
          </w:p>
        </w:tc>
        <w:tc>
          <w:tcPr>
            <w:tcW w:w="714"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10.53</w:t>
            </w:r>
          </w:p>
        </w:tc>
        <w:tc>
          <w:tcPr>
            <w:tcW w:w="631"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8</w:t>
            </w:r>
          </w:p>
        </w:tc>
        <w:tc>
          <w:tcPr>
            <w:tcW w:w="688"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3.83</w:t>
            </w:r>
          </w:p>
        </w:tc>
        <w:tc>
          <w:tcPr>
            <w:tcW w:w="500"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w:t>
            </w:r>
          </w:p>
        </w:tc>
        <w:tc>
          <w:tcPr>
            <w:tcW w:w="737"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0.48</w:t>
            </w:r>
          </w:p>
        </w:tc>
        <w:tc>
          <w:tcPr>
            <w:tcW w:w="413"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20</w:t>
            </w:r>
          </w:p>
        </w:tc>
        <w:tc>
          <w:tcPr>
            <w:tcW w:w="725"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9.57</w:t>
            </w:r>
          </w:p>
        </w:tc>
        <w:tc>
          <w:tcPr>
            <w:tcW w:w="500"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18</w:t>
            </w:r>
          </w:p>
        </w:tc>
        <w:tc>
          <w:tcPr>
            <w:tcW w:w="636"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8.61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674" w:type="dxa"/>
            <w:vAlign w:val="center"/>
          </w:tcPr>
          <w:p>
            <w:pPr>
              <w:spacing w:line="0" w:lineRule="atLeast"/>
              <w:jc w:val="center"/>
              <w:rPr>
                <w:rFonts w:ascii="仿宋" w:hAnsi="仿宋" w:eastAsia="仿宋"/>
                <w:b/>
                <w:bCs/>
                <w:szCs w:val="21"/>
              </w:rPr>
            </w:pPr>
            <w:r>
              <w:rPr>
                <w:rFonts w:hint="eastAsia" w:ascii="仿宋" w:hAnsi="仿宋" w:eastAsia="仿宋"/>
                <w:b/>
                <w:bCs/>
                <w:szCs w:val="21"/>
              </w:rPr>
              <w:t>2020</w:t>
            </w:r>
          </w:p>
        </w:tc>
        <w:tc>
          <w:tcPr>
            <w:tcW w:w="838"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213</w:t>
            </w:r>
          </w:p>
        </w:tc>
        <w:tc>
          <w:tcPr>
            <w:tcW w:w="751"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179</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84</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32</w:t>
            </w:r>
          </w:p>
        </w:tc>
        <w:tc>
          <w:tcPr>
            <w:tcW w:w="709"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15.20</w:t>
            </w:r>
          </w:p>
        </w:tc>
        <w:tc>
          <w:tcPr>
            <w:tcW w:w="714"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20</w:t>
            </w:r>
          </w:p>
        </w:tc>
        <w:tc>
          <w:tcPr>
            <w:tcW w:w="714"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9.39</w:t>
            </w:r>
          </w:p>
        </w:tc>
        <w:tc>
          <w:tcPr>
            <w:tcW w:w="631"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7</w:t>
            </w:r>
          </w:p>
        </w:tc>
        <w:tc>
          <w:tcPr>
            <w:tcW w:w="688"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3.29</w:t>
            </w:r>
          </w:p>
        </w:tc>
        <w:tc>
          <w:tcPr>
            <w:tcW w:w="500"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2</w:t>
            </w:r>
          </w:p>
        </w:tc>
        <w:tc>
          <w:tcPr>
            <w:tcW w:w="737"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0.94</w:t>
            </w:r>
          </w:p>
        </w:tc>
        <w:tc>
          <w:tcPr>
            <w:tcW w:w="413"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30</w:t>
            </w:r>
          </w:p>
        </w:tc>
        <w:tc>
          <w:tcPr>
            <w:tcW w:w="725"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14.85</w:t>
            </w:r>
          </w:p>
        </w:tc>
        <w:tc>
          <w:tcPr>
            <w:tcW w:w="500"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18</w:t>
            </w:r>
          </w:p>
        </w:tc>
        <w:tc>
          <w:tcPr>
            <w:tcW w:w="636" w:type="dxa"/>
            <w:vAlign w:val="center"/>
          </w:tcPr>
          <w:p>
            <w:pPr>
              <w:spacing w:line="0" w:lineRule="atLeast"/>
              <w:jc w:val="center"/>
              <w:rPr>
                <w:rFonts w:ascii="仿宋" w:hAnsi="仿宋" w:eastAsia="仿宋"/>
                <w:sz w:val="18"/>
                <w:szCs w:val="18"/>
              </w:rPr>
            </w:pPr>
            <w:r>
              <w:rPr>
                <w:rFonts w:hint="eastAsia" w:ascii="仿宋" w:hAnsi="仿宋" w:eastAsia="仿宋"/>
                <w:sz w:val="18"/>
                <w:szCs w:val="18"/>
              </w:rPr>
              <w:t>8.45</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（四）设施设备</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根据《重庆市中长期教育改革和发展规划纲要2010-2020）》的要求，黔江职教中心制定了校内外实训基地中长期建设规划和实训基地管理办法，为学生的实践教学、综合实训、技能培训及职业资格考证工作提供了重要的保障。目前，该校设备总值约5445.3万元，生均教学仪器设备值为0.53万元，实训工位5847个，生均实训实习工位数为 0.69 个，累计纸质图书4.24万册；生均纸质图书6.5册。2020年，该校新建计算机网络、旅游服务与管理等实训室4间，新增价值660万元的教学仪器设备，新增实训工位1000个。</w:t>
      </w:r>
    </w:p>
    <w:p>
      <w:pPr>
        <w:jc w:val="center"/>
        <w:rPr>
          <w:rFonts w:ascii="仿宋" w:hAnsi="仿宋" w:eastAsia="仿宋"/>
          <w:b/>
          <w:szCs w:val="21"/>
        </w:rPr>
      </w:pPr>
      <w:r>
        <w:rPr>
          <w:rFonts w:ascii="仿宋" w:hAnsi="仿宋" w:eastAsia="仿宋"/>
          <w:b/>
          <w:szCs w:val="21"/>
        </w:rPr>
        <w:t>表14</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校内实训基地建设情况一览表</w:t>
      </w:r>
    </w:p>
    <w:tbl>
      <w:tblPr>
        <w:tblStyle w:val="10"/>
        <w:tblW w:w="9924" w:type="dxa"/>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984"/>
        <w:gridCol w:w="850"/>
        <w:gridCol w:w="851"/>
        <w:gridCol w:w="1205"/>
        <w:gridCol w:w="1205"/>
        <w:gridCol w:w="779"/>
        <w:gridCol w:w="780"/>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序号</w:t>
            </w:r>
          </w:p>
        </w:tc>
        <w:tc>
          <w:tcPr>
            <w:tcW w:w="1984"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1701"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实训室总数（个）</w:t>
            </w:r>
          </w:p>
        </w:tc>
        <w:tc>
          <w:tcPr>
            <w:tcW w:w="2410"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教学、实训仪器设备值</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（万元）</w:t>
            </w:r>
          </w:p>
        </w:tc>
        <w:tc>
          <w:tcPr>
            <w:tcW w:w="1559"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生均设备值</w:t>
            </w:r>
          </w:p>
          <w:p>
            <w:pPr>
              <w:spacing w:line="0" w:lineRule="atLeast"/>
              <w:jc w:val="center"/>
              <w:rPr>
                <w:rFonts w:ascii="仿宋" w:hAnsi="仿宋" w:eastAsia="仿宋" w:cs="宋体"/>
                <w:b/>
                <w:kern w:val="0"/>
                <w:szCs w:val="21"/>
              </w:rPr>
            </w:pPr>
            <w:r>
              <w:rPr>
                <w:rFonts w:hint="eastAsia" w:ascii="仿宋" w:hAnsi="仿宋" w:eastAsia="仿宋" w:cs="宋体"/>
                <w:b/>
                <w:kern w:val="0"/>
                <w:szCs w:val="21"/>
              </w:rPr>
              <w:t>（元</w:t>
            </w:r>
            <w:r>
              <w:rPr>
                <w:rFonts w:ascii="仿宋" w:hAnsi="仿宋" w:eastAsia="仿宋" w:cs="宋体"/>
                <w:b/>
                <w:kern w:val="0"/>
                <w:szCs w:val="21"/>
              </w:rPr>
              <w:t>/生）</w:t>
            </w:r>
          </w:p>
        </w:tc>
        <w:tc>
          <w:tcPr>
            <w:tcW w:w="1418" w:type="dxa"/>
            <w:gridSpan w:val="2"/>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工位数</w:t>
            </w:r>
          </w:p>
          <w:p>
            <w:pPr>
              <w:spacing w:line="0" w:lineRule="atLeast"/>
              <w:jc w:val="center"/>
              <w:rPr>
                <w:rFonts w:ascii="仿宋" w:hAnsi="仿宋" w:eastAsia="仿宋"/>
                <w:szCs w:val="21"/>
              </w:rPr>
            </w:pPr>
            <w:r>
              <w:rPr>
                <w:rFonts w:hint="eastAsia" w:ascii="仿宋" w:hAnsi="仿宋" w:eastAsia="仿宋" w:cs="宋体"/>
                <w:b/>
                <w:kern w:val="0"/>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Merge w:val="continue"/>
            <w:vAlign w:val="center"/>
          </w:tcPr>
          <w:p>
            <w:pPr>
              <w:widowControl/>
              <w:spacing w:line="0" w:lineRule="atLeast"/>
              <w:jc w:val="center"/>
              <w:rPr>
                <w:rFonts w:ascii="仿宋" w:hAnsi="仿宋" w:eastAsia="仿宋" w:cs="宋体"/>
                <w:kern w:val="0"/>
                <w:szCs w:val="21"/>
              </w:rPr>
            </w:pPr>
          </w:p>
        </w:tc>
        <w:tc>
          <w:tcPr>
            <w:tcW w:w="1984" w:type="dxa"/>
            <w:vMerge w:val="continue"/>
            <w:vAlign w:val="center"/>
          </w:tcPr>
          <w:p>
            <w:pPr>
              <w:spacing w:line="0" w:lineRule="atLeast"/>
              <w:jc w:val="center"/>
              <w:rPr>
                <w:rFonts w:ascii="仿宋" w:hAnsi="仿宋" w:eastAsia="仿宋"/>
                <w:szCs w:val="21"/>
              </w:rPr>
            </w:pPr>
          </w:p>
        </w:tc>
        <w:tc>
          <w:tcPr>
            <w:tcW w:w="850" w:type="dxa"/>
            <w:vAlign w:val="center"/>
          </w:tcPr>
          <w:p>
            <w:pPr>
              <w:spacing w:line="0" w:lineRule="atLeast"/>
              <w:jc w:val="center"/>
              <w:rPr>
                <w:rFonts w:ascii="仿宋" w:hAnsi="仿宋" w:eastAsia="仿宋"/>
                <w:b/>
                <w:bCs/>
                <w:szCs w:val="21"/>
              </w:rPr>
            </w:pPr>
            <w:r>
              <w:rPr>
                <w:rFonts w:hint="eastAsia" w:ascii="仿宋" w:hAnsi="仿宋" w:eastAsia="仿宋"/>
                <w:b/>
                <w:bCs/>
                <w:szCs w:val="21"/>
              </w:rPr>
              <w:t>2019</w:t>
            </w:r>
          </w:p>
        </w:tc>
        <w:tc>
          <w:tcPr>
            <w:tcW w:w="851" w:type="dxa"/>
            <w:vAlign w:val="center"/>
          </w:tcPr>
          <w:p>
            <w:pPr>
              <w:spacing w:line="0" w:lineRule="atLeast"/>
              <w:jc w:val="center"/>
              <w:rPr>
                <w:rFonts w:ascii="仿宋" w:hAnsi="仿宋" w:eastAsia="仿宋"/>
                <w:b/>
                <w:bCs/>
                <w:szCs w:val="21"/>
              </w:rPr>
            </w:pPr>
            <w:r>
              <w:rPr>
                <w:rFonts w:hint="eastAsia" w:ascii="仿宋" w:hAnsi="仿宋" w:eastAsia="仿宋"/>
                <w:b/>
                <w:bCs/>
                <w:szCs w:val="21"/>
              </w:rPr>
              <w:t>2020</w:t>
            </w:r>
          </w:p>
        </w:tc>
        <w:tc>
          <w:tcPr>
            <w:tcW w:w="1205" w:type="dxa"/>
            <w:vAlign w:val="center"/>
          </w:tcPr>
          <w:p>
            <w:pPr>
              <w:spacing w:line="0" w:lineRule="atLeast"/>
              <w:jc w:val="center"/>
              <w:rPr>
                <w:rFonts w:ascii="仿宋" w:hAnsi="仿宋" w:eastAsia="仿宋"/>
                <w:b/>
                <w:bCs/>
                <w:szCs w:val="21"/>
              </w:rPr>
            </w:pPr>
            <w:r>
              <w:rPr>
                <w:rFonts w:hint="eastAsia" w:ascii="仿宋" w:hAnsi="仿宋" w:eastAsia="仿宋"/>
                <w:b/>
                <w:bCs/>
                <w:szCs w:val="21"/>
              </w:rPr>
              <w:t>2019</w:t>
            </w:r>
          </w:p>
        </w:tc>
        <w:tc>
          <w:tcPr>
            <w:tcW w:w="1205" w:type="dxa"/>
            <w:vAlign w:val="center"/>
          </w:tcPr>
          <w:p>
            <w:pPr>
              <w:spacing w:line="0" w:lineRule="atLeast"/>
              <w:jc w:val="center"/>
              <w:rPr>
                <w:rFonts w:ascii="仿宋" w:hAnsi="仿宋" w:eastAsia="仿宋"/>
                <w:b/>
                <w:bCs/>
                <w:szCs w:val="21"/>
              </w:rPr>
            </w:pPr>
            <w:r>
              <w:rPr>
                <w:rFonts w:hint="eastAsia" w:ascii="仿宋" w:hAnsi="仿宋" w:eastAsia="仿宋"/>
                <w:b/>
                <w:bCs/>
                <w:szCs w:val="21"/>
              </w:rPr>
              <w:t>2020</w:t>
            </w:r>
          </w:p>
        </w:tc>
        <w:tc>
          <w:tcPr>
            <w:tcW w:w="779" w:type="dxa"/>
            <w:vAlign w:val="center"/>
          </w:tcPr>
          <w:p>
            <w:pPr>
              <w:spacing w:line="0" w:lineRule="atLeast"/>
              <w:jc w:val="center"/>
              <w:rPr>
                <w:rFonts w:ascii="仿宋" w:hAnsi="仿宋" w:eastAsia="仿宋"/>
                <w:b/>
                <w:bCs/>
                <w:szCs w:val="21"/>
              </w:rPr>
            </w:pPr>
            <w:r>
              <w:rPr>
                <w:rFonts w:hint="eastAsia" w:ascii="仿宋" w:hAnsi="仿宋" w:eastAsia="仿宋"/>
                <w:b/>
                <w:bCs/>
                <w:szCs w:val="21"/>
              </w:rPr>
              <w:t>2019</w:t>
            </w:r>
          </w:p>
        </w:tc>
        <w:tc>
          <w:tcPr>
            <w:tcW w:w="780" w:type="dxa"/>
            <w:vAlign w:val="center"/>
          </w:tcPr>
          <w:p>
            <w:pPr>
              <w:spacing w:line="0" w:lineRule="atLeast"/>
              <w:jc w:val="center"/>
              <w:rPr>
                <w:rFonts w:ascii="仿宋" w:hAnsi="仿宋" w:eastAsia="仿宋"/>
                <w:b/>
                <w:bCs/>
                <w:szCs w:val="21"/>
              </w:rPr>
            </w:pPr>
            <w:r>
              <w:rPr>
                <w:rFonts w:hint="eastAsia" w:ascii="仿宋" w:hAnsi="仿宋" w:eastAsia="仿宋"/>
                <w:b/>
                <w:bCs/>
                <w:szCs w:val="21"/>
              </w:rPr>
              <w:t>2020</w:t>
            </w:r>
          </w:p>
        </w:tc>
        <w:tc>
          <w:tcPr>
            <w:tcW w:w="709" w:type="dxa"/>
            <w:vAlign w:val="center"/>
          </w:tcPr>
          <w:p>
            <w:pPr>
              <w:spacing w:line="0" w:lineRule="atLeast"/>
              <w:jc w:val="center"/>
              <w:rPr>
                <w:rFonts w:ascii="仿宋" w:hAnsi="仿宋" w:eastAsia="仿宋"/>
                <w:b/>
                <w:bCs/>
                <w:szCs w:val="21"/>
              </w:rPr>
            </w:pPr>
            <w:r>
              <w:rPr>
                <w:rFonts w:hint="eastAsia" w:ascii="仿宋" w:hAnsi="仿宋" w:eastAsia="仿宋"/>
                <w:b/>
                <w:bCs/>
                <w:szCs w:val="21"/>
              </w:rPr>
              <w:t>2019</w:t>
            </w:r>
          </w:p>
        </w:tc>
        <w:tc>
          <w:tcPr>
            <w:tcW w:w="709" w:type="dxa"/>
            <w:vAlign w:val="center"/>
          </w:tcPr>
          <w:p>
            <w:pPr>
              <w:spacing w:line="0" w:lineRule="atLeast"/>
              <w:jc w:val="center"/>
              <w:rPr>
                <w:rFonts w:ascii="仿宋" w:hAnsi="仿宋" w:eastAsia="仿宋"/>
                <w:b/>
                <w:bCs/>
                <w:szCs w:val="21"/>
              </w:rPr>
            </w:pPr>
            <w:r>
              <w:rPr>
                <w:rFonts w:hint="eastAsia" w:ascii="仿宋" w:hAnsi="仿宋" w:eastAsia="仿宋"/>
                <w:b/>
                <w:bCs/>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1</w:t>
            </w:r>
          </w:p>
        </w:tc>
        <w:tc>
          <w:tcPr>
            <w:tcW w:w="1984" w:type="dxa"/>
            <w:vAlign w:val="center"/>
          </w:tcPr>
          <w:p>
            <w:pPr>
              <w:spacing w:line="0" w:lineRule="atLeast"/>
              <w:jc w:val="center"/>
              <w:rPr>
                <w:rFonts w:ascii="仿宋" w:hAnsi="仿宋" w:eastAsia="仿宋"/>
                <w:szCs w:val="21"/>
              </w:rPr>
            </w:pPr>
            <w:r>
              <w:rPr>
                <w:rFonts w:hint="eastAsia" w:ascii="宋体" w:hAnsi="宋体"/>
                <w:szCs w:val="21"/>
              </w:rPr>
              <w:t>新能源汽车维修</w:t>
            </w:r>
          </w:p>
        </w:tc>
        <w:tc>
          <w:tcPr>
            <w:tcW w:w="850" w:type="dxa"/>
            <w:vAlign w:val="center"/>
          </w:tcPr>
          <w:p>
            <w:pPr>
              <w:spacing w:line="0" w:lineRule="atLeast"/>
              <w:jc w:val="center"/>
              <w:rPr>
                <w:rFonts w:ascii="仿宋" w:hAnsi="仿宋" w:eastAsia="仿宋"/>
                <w:szCs w:val="21"/>
              </w:rPr>
            </w:pPr>
          </w:p>
        </w:tc>
        <w:tc>
          <w:tcPr>
            <w:tcW w:w="851" w:type="dxa"/>
            <w:vAlign w:val="center"/>
          </w:tcPr>
          <w:p>
            <w:pPr>
              <w:spacing w:line="0" w:lineRule="atLeast"/>
              <w:jc w:val="center"/>
              <w:rPr>
                <w:rFonts w:ascii="仿宋" w:hAnsi="仿宋" w:eastAsia="仿宋"/>
                <w:szCs w:val="21"/>
              </w:rPr>
            </w:pPr>
            <w:r>
              <w:rPr>
                <w:rFonts w:hint="eastAsia" w:ascii="宋体" w:hAnsi="宋体"/>
                <w:szCs w:val="21"/>
              </w:rPr>
              <w:t>1</w:t>
            </w:r>
          </w:p>
        </w:tc>
        <w:tc>
          <w:tcPr>
            <w:tcW w:w="1205" w:type="dxa"/>
            <w:vAlign w:val="center"/>
          </w:tcPr>
          <w:p>
            <w:pPr>
              <w:spacing w:line="0" w:lineRule="atLeast"/>
              <w:jc w:val="center"/>
              <w:rPr>
                <w:rFonts w:ascii="仿宋" w:hAnsi="仿宋" w:eastAsia="仿宋"/>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69.8</w:t>
            </w:r>
          </w:p>
        </w:tc>
        <w:tc>
          <w:tcPr>
            <w:tcW w:w="779" w:type="dxa"/>
            <w:vAlign w:val="center"/>
          </w:tcPr>
          <w:p>
            <w:pPr>
              <w:spacing w:line="0" w:lineRule="atLeast"/>
              <w:jc w:val="center"/>
              <w:rPr>
                <w:rFonts w:ascii="仿宋" w:hAnsi="仿宋" w:eastAsia="仿宋"/>
                <w:szCs w:val="21"/>
              </w:rPr>
            </w:pPr>
          </w:p>
        </w:tc>
        <w:tc>
          <w:tcPr>
            <w:tcW w:w="780" w:type="dxa"/>
            <w:vAlign w:val="center"/>
          </w:tcPr>
          <w:p>
            <w:pPr>
              <w:spacing w:line="0" w:lineRule="atLeast"/>
              <w:jc w:val="center"/>
              <w:rPr>
                <w:rFonts w:ascii="仿宋" w:hAnsi="仿宋" w:eastAsia="仿宋"/>
                <w:szCs w:val="21"/>
              </w:rPr>
            </w:pPr>
            <w:r>
              <w:rPr>
                <w:rFonts w:hint="eastAsia" w:ascii="宋体" w:hAnsi="宋体"/>
                <w:szCs w:val="21"/>
              </w:rPr>
              <w:t>0.45</w:t>
            </w:r>
          </w:p>
        </w:tc>
        <w:tc>
          <w:tcPr>
            <w:tcW w:w="709" w:type="dxa"/>
            <w:vAlign w:val="center"/>
          </w:tcPr>
          <w:p>
            <w:pPr>
              <w:spacing w:line="0" w:lineRule="atLeast"/>
              <w:jc w:val="center"/>
              <w:rPr>
                <w:rFonts w:ascii="仿宋" w:hAnsi="仿宋" w:eastAsia="仿宋"/>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2</w:t>
            </w:r>
          </w:p>
        </w:tc>
        <w:tc>
          <w:tcPr>
            <w:tcW w:w="1984" w:type="dxa"/>
            <w:vAlign w:val="center"/>
          </w:tcPr>
          <w:p>
            <w:pPr>
              <w:spacing w:line="0" w:lineRule="atLeast"/>
              <w:jc w:val="center"/>
              <w:rPr>
                <w:rFonts w:ascii="仿宋" w:hAnsi="仿宋" w:eastAsia="仿宋"/>
                <w:szCs w:val="21"/>
              </w:rPr>
            </w:pPr>
            <w:r>
              <w:rPr>
                <w:rFonts w:hint="eastAsia" w:ascii="宋体" w:hAnsi="宋体"/>
                <w:szCs w:val="21"/>
              </w:rPr>
              <w:t>旅游服务与管理</w:t>
            </w:r>
          </w:p>
        </w:tc>
        <w:tc>
          <w:tcPr>
            <w:tcW w:w="850" w:type="dxa"/>
            <w:vAlign w:val="center"/>
          </w:tcPr>
          <w:p>
            <w:pPr>
              <w:spacing w:line="0" w:lineRule="atLeast"/>
              <w:jc w:val="center"/>
              <w:rPr>
                <w:rFonts w:ascii="仿宋" w:hAnsi="仿宋" w:eastAsia="仿宋"/>
                <w:szCs w:val="21"/>
              </w:rPr>
            </w:pPr>
          </w:p>
        </w:tc>
        <w:tc>
          <w:tcPr>
            <w:tcW w:w="851" w:type="dxa"/>
            <w:vAlign w:val="center"/>
          </w:tcPr>
          <w:p>
            <w:pPr>
              <w:spacing w:line="0" w:lineRule="atLeast"/>
              <w:jc w:val="center"/>
              <w:rPr>
                <w:rFonts w:ascii="仿宋" w:hAnsi="仿宋" w:eastAsia="仿宋"/>
                <w:szCs w:val="21"/>
              </w:rPr>
            </w:pPr>
            <w:r>
              <w:rPr>
                <w:rFonts w:hint="eastAsia" w:ascii="宋体" w:hAnsi="宋体"/>
                <w:szCs w:val="21"/>
              </w:rPr>
              <w:t>2</w:t>
            </w:r>
          </w:p>
        </w:tc>
        <w:tc>
          <w:tcPr>
            <w:tcW w:w="1205" w:type="dxa"/>
            <w:vAlign w:val="center"/>
          </w:tcPr>
          <w:p>
            <w:pPr>
              <w:spacing w:line="0" w:lineRule="atLeast"/>
              <w:jc w:val="center"/>
              <w:rPr>
                <w:rFonts w:ascii="仿宋" w:hAnsi="仿宋" w:eastAsia="仿宋"/>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155.05</w:t>
            </w:r>
          </w:p>
        </w:tc>
        <w:tc>
          <w:tcPr>
            <w:tcW w:w="779" w:type="dxa"/>
            <w:vAlign w:val="center"/>
          </w:tcPr>
          <w:p>
            <w:pPr>
              <w:spacing w:line="0" w:lineRule="atLeast"/>
              <w:jc w:val="center"/>
              <w:rPr>
                <w:rFonts w:ascii="仿宋" w:hAnsi="仿宋" w:eastAsia="仿宋"/>
                <w:szCs w:val="21"/>
              </w:rPr>
            </w:pPr>
          </w:p>
        </w:tc>
        <w:tc>
          <w:tcPr>
            <w:tcW w:w="780" w:type="dxa"/>
            <w:vAlign w:val="center"/>
          </w:tcPr>
          <w:p>
            <w:pPr>
              <w:spacing w:line="0" w:lineRule="atLeast"/>
              <w:jc w:val="center"/>
              <w:rPr>
                <w:rFonts w:ascii="仿宋" w:hAnsi="仿宋" w:eastAsia="仿宋"/>
                <w:szCs w:val="21"/>
              </w:rPr>
            </w:pPr>
            <w:r>
              <w:rPr>
                <w:rFonts w:hint="eastAsia" w:ascii="宋体" w:hAnsi="宋体"/>
                <w:szCs w:val="21"/>
              </w:rPr>
              <w:t>1.91</w:t>
            </w:r>
          </w:p>
        </w:tc>
        <w:tc>
          <w:tcPr>
            <w:tcW w:w="709" w:type="dxa"/>
            <w:vAlign w:val="center"/>
          </w:tcPr>
          <w:p>
            <w:pPr>
              <w:spacing w:line="0" w:lineRule="atLeast"/>
              <w:jc w:val="center"/>
              <w:rPr>
                <w:rFonts w:ascii="仿宋" w:hAnsi="仿宋" w:eastAsia="仿宋"/>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3</w:t>
            </w:r>
          </w:p>
        </w:tc>
        <w:tc>
          <w:tcPr>
            <w:tcW w:w="1984" w:type="dxa"/>
            <w:vAlign w:val="center"/>
          </w:tcPr>
          <w:p>
            <w:pPr>
              <w:spacing w:line="0" w:lineRule="atLeast"/>
              <w:jc w:val="center"/>
              <w:rPr>
                <w:rFonts w:ascii="仿宋" w:hAnsi="仿宋" w:eastAsia="仿宋"/>
                <w:szCs w:val="21"/>
              </w:rPr>
            </w:pPr>
            <w:r>
              <w:rPr>
                <w:rFonts w:hint="eastAsia" w:ascii="宋体" w:hAnsi="宋体"/>
                <w:szCs w:val="21"/>
              </w:rPr>
              <w:t>电子技术应用</w:t>
            </w:r>
          </w:p>
        </w:tc>
        <w:tc>
          <w:tcPr>
            <w:tcW w:w="850" w:type="dxa"/>
            <w:vAlign w:val="center"/>
          </w:tcPr>
          <w:p>
            <w:pPr>
              <w:spacing w:line="0" w:lineRule="atLeast"/>
              <w:jc w:val="center"/>
              <w:rPr>
                <w:rFonts w:ascii="仿宋" w:hAnsi="仿宋" w:eastAsia="仿宋"/>
                <w:szCs w:val="21"/>
              </w:rPr>
            </w:pPr>
          </w:p>
        </w:tc>
        <w:tc>
          <w:tcPr>
            <w:tcW w:w="851" w:type="dxa"/>
            <w:vAlign w:val="center"/>
          </w:tcPr>
          <w:p>
            <w:pPr>
              <w:spacing w:line="0" w:lineRule="atLeast"/>
              <w:jc w:val="center"/>
              <w:rPr>
                <w:rFonts w:ascii="仿宋" w:hAnsi="仿宋" w:eastAsia="仿宋"/>
                <w:szCs w:val="21"/>
              </w:rPr>
            </w:pPr>
            <w:r>
              <w:rPr>
                <w:rFonts w:hint="eastAsia" w:ascii="宋体" w:hAnsi="宋体"/>
                <w:szCs w:val="21"/>
              </w:rPr>
              <w:t>6</w:t>
            </w:r>
          </w:p>
        </w:tc>
        <w:tc>
          <w:tcPr>
            <w:tcW w:w="1205" w:type="dxa"/>
            <w:vAlign w:val="center"/>
          </w:tcPr>
          <w:p>
            <w:pPr>
              <w:spacing w:line="0" w:lineRule="atLeast"/>
              <w:jc w:val="center"/>
              <w:rPr>
                <w:rFonts w:ascii="仿宋" w:hAnsi="仿宋" w:eastAsia="仿宋"/>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84.72</w:t>
            </w:r>
          </w:p>
        </w:tc>
        <w:tc>
          <w:tcPr>
            <w:tcW w:w="779" w:type="dxa"/>
            <w:vAlign w:val="center"/>
          </w:tcPr>
          <w:p>
            <w:pPr>
              <w:spacing w:line="0" w:lineRule="atLeast"/>
              <w:jc w:val="center"/>
              <w:rPr>
                <w:rFonts w:ascii="仿宋" w:hAnsi="仿宋" w:eastAsia="仿宋"/>
                <w:szCs w:val="21"/>
              </w:rPr>
            </w:pPr>
          </w:p>
        </w:tc>
        <w:tc>
          <w:tcPr>
            <w:tcW w:w="780" w:type="dxa"/>
            <w:vAlign w:val="center"/>
          </w:tcPr>
          <w:p>
            <w:pPr>
              <w:spacing w:line="0" w:lineRule="atLeast"/>
              <w:jc w:val="center"/>
              <w:rPr>
                <w:rFonts w:ascii="仿宋" w:hAnsi="仿宋" w:eastAsia="仿宋"/>
                <w:szCs w:val="21"/>
              </w:rPr>
            </w:pPr>
            <w:r>
              <w:rPr>
                <w:rFonts w:hint="eastAsia" w:ascii="宋体" w:hAnsi="宋体"/>
                <w:szCs w:val="21"/>
              </w:rPr>
              <w:t>0.07</w:t>
            </w:r>
          </w:p>
        </w:tc>
        <w:tc>
          <w:tcPr>
            <w:tcW w:w="709" w:type="dxa"/>
            <w:vAlign w:val="center"/>
          </w:tcPr>
          <w:p>
            <w:pPr>
              <w:spacing w:line="0" w:lineRule="atLeast"/>
              <w:jc w:val="center"/>
              <w:rPr>
                <w:rFonts w:ascii="仿宋" w:hAnsi="仿宋" w:eastAsia="仿宋"/>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4</w:t>
            </w:r>
          </w:p>
        </w:tc>
        <w:tc>
          <w:tcPr>
            <w:tcW w:w="1984" w:type="dxa"/>
            <w:vAlign w:val="center"/>
          </w:tcPr>
          <w:p>
            <w:pPr>
              <w:spacing w:line="0" w:lineRule="atLeast"/>
              <w:jc w:val="center"/>
              <w:rPr>
                <w:rFonts w:ascii="仿宋" w:hAnsi="仿宋" w:eastAsia="仿宋"/>
                <w:szCs w:val="21"/>
              </w:rPr>
            </w:pPr>
            <w:r>
              <w:rPr>
                <w:rFonts w:hint="eastAsia" w:ascii="宋体" w:hAnsi="宋体"/>
                <w:szCs w:val="21"/>
              </w:rPr>
              <w:t>计算机网络</w:t>
            </w:r>
          </w:p>
        </w:tc>
        <w:tc>
          <w:tcPr>
            <w:tcW w:w="850" w:type="dxa"/>
            <w:vAlign w:val="center"/>
          </w:tcPr>
          <w:p>
            <w:pPr>
              <w:spacing w:line="0" w:lineRule="atLeast"/>
              <w:jc w:val="center"/>
              <w:rPr>
                <w:rFonts w:ascii="仿宋" w:hAnsi="仿宋" w:eastAsia="仿宋"/>
                <w:szCs w:val="21"/>
              </w:rPr>
            </w:pPr>
            <w:r>
              <w:rPr>
                <w:rFonts w:hint="eastAsia" w:ascii="宋体" w:hAnsi="宋体"/>
                <w:szCs w:val="21"/>
              </w:rPr>
              <w:t>1</w:t>
            </w:r>
          </w:p>
        </w:tc>
        <w:tc>
          <w:tcPr>
            <w:tcW w:w="851" w:type="dxa"/>
            <w:vAlign w:val="center"/>
          </w:tcPr>
          <w:p>
            <w:pPr>
              <w:spacing w:line="0" w:lineRule="atLeast"/>
              <w:jc w:val="center"/>
              <w:rPr>
                <w:rFonts w:ascii="仿宋" w:hAnsi="仿宋" w:eastAsia="仿宋"/>
                <w:szCs w:val="21"/>
              </w:rPr>
            </w:pPr>
            <w:r>
              <w:rPr>
                <w:rFonts w:hint="eastAsia" w:ascii="宋体" w:hAnsi="宋体"/>
                <w:szCs w:val="21"/>
              </w:rPr>
              <w:t>12</w:t>
            </w:r>
          </w:p>
        </w:tc>
        <w:tc>
          <w:tcPr>
            <w:tcW w:w="1205" w:type="dxa"/>
            <w:vAlign w:val="center"/>
          </w:tcPr>
          <w:p>
            <w:pPr>
              <w:spacing w:line="0" w:lineRule="atLeast"/>
              <w:jc w:val="center"/>
              <w:rPr>
                <w:rFonts w:ascii="仿宋" w:hAnsi="仿宋" w:eastAsia="仿宋"/>
                <w:szCs w:val="21"/>
              </w:rPr>
            </w:pPr>
            <w:r>
              <w:rPr>
                <w:rFonts w:hint="eastAsia" w:ascii="宋体" w:hAnsi="宋体"/>
                <w:szCs w:val="21"/>
              </w:rPr>
              <w:t>15.6</w:t>
            </w:r>
          </w:p>
        </w:tc>
        <w:tc>
          <w:tcPr>
            <w:tcW w:w="1205" w:type="dxa"/>
            <w:vAlign w:val="center"/>
          </w:tcPr>
          <w:p>
            <w:pPr>
              <w:spacing w:line="0" w:lineRule="atLeast"/>
              <w:jc w:val="center"/>
              <w:rPr>
                <w:rFonts w:ascii="仿宋" w:hAnsi="仿宋" w:eastAsia="仿宋"/>
                <w:szCs w:val="21"/>
              </w:rPr>
            </w:pPr>
            <w:r>
              <w:rPr>
                <w:rFonts w:hint="eastAsia" w:ascii="宋体" w:hAnsi="宋体"/>
                <w:szCs w:val="21"/>
              </w:rPr>
              <w:t>350</w:t>
            </w:r>
          </w:p>
        </w:tc>
        <w:tc>
          <w:tcPr>
            <w:tcW w:w="779" w:type="dxa"/>
            <w:vAlign w:val="center"/>
          </w:tcPr>
          <w:p>
            <w:pPr>
              <w:spacing w:line="0" w:lineRule="atLeast"/>
              <w:jc w:val="center"/>
              <w:rPr>
                <w:rFonts w:ascii="仿宋" w:hAnsi="仿宋" w:eastAsia="仿宋"/>
                <w:szCs w:val="21"/>
              </w:rPr>
            </w:pPr>
            <w:r>
              <w:rPr>
                <w:rFonts w:hint="eastAsia" w:ascii="宋体" w:hAnsi="宋体"/>
                <w:szCs w:val="21"/>
              </w:rPr>
              <w:t>0.156</w:t>
            </w:r>
          </w:p>
        </w:tc>
        <w:tc>
          <w:tcPr>
            <w:tcW w:w="780" w:type="dxa"/>
            <w:vAlign w:val="center"/>
          </w:tcPr>
          <w:p>
            <w:pPr>
              <w:spacing w:line="0" w:lineRule="atLeast"/>
              <w:jc w:val="center"/>
              <w:rPr>
                <w:rFonts w:ascii="仿宋" w:hAnsi="仿宋" w:eastAsia="仿宋"/>
                <w:szCs w:val="21"/>
              </w:rPr>
            </w:pPr>
            <w:r>
              <w:rPr>
                <w:rFonts w:hint="eastAsia" w:ascii="宋体" w:hAnsi="宋体"/>
                <w:szCs w:val="21"/>
              </w:rPr>
              <w:t>0.14</w:t>
            </w:r>
          </w:p>
        </w:tc>
        <w:tc>
          <w:tcPr>
            <w:tcW w:w="709" w:type="dxa"/>
            <w:vAlign w:val="center"/>
          </w:tcPr>
          <w:p>
            <w:pPr>
              <w:spacing w:line="0" w:lineRule="atLeast"/>
              <w:jc w:val="center"/>
              <w:rPr>
                <w:rFonts w:ascii="仿宋" w:hAnsi="仿宋" w:eastAsia="仿宋"/>
                <w:szCs w:val="21"/>
              </w:rPr>
            </w:pPr>
            <w:r>
              <w:rPr>
                <w:rFonts w:hint="eastAsia" w:ascii="宋体" w:hAnsi="宋体"/>
                <w:szCs w:val="21"/>
              </w:rPr>
              <w:t>20</w:t>
            </w:r>
          </w:p>
        </w:tc>
        <w:tc>
          <w:tcPr>
            <w:tcW w:w="709" w:type="dxa"/>
            <w:vAlign w:val="center"/>
          </w:tcPr>
          <w:p>
            <w:pPr>
              <w:spacing w:line="0" w:lineRule="atLeast"/>
              <w:jc w:val="center"/>
              <w:rPr>
                <w:rFonts w:ascii="仿宋" w:hAnsi="仿宋" w:eastAsia="仿宋"/>
                <w:szCs w:val="21"/>
              </w:rPr>
            </w:pPr>
            <w:r>
              <w:rPr>
                <w:rFonts w:hint="eastAsia" w:ascii="宋体" w:hAnsi="宋体"/>
                <w:szCs w:val="21"/>
              </w:rPr>
              <w:t>540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5</w:t>
            </w:r>
          </w:p>
        </w:tc>
        <w:tc>
          <w:tcPr>
            <w:tcW w:w="1984" w:type="dxa"/>
            <w:vAlign w:val="center"/>
          </w:tcPr>
          <w:p>
            <w:pPr>
              <w:spacing w:line="0" w:lineRule="atLeast"/>
              <w:jc w:val="center"/>
              <w:rPr>
                <w:rFonts w:ascii="宋体" w:hAnsi="宋体"/>
                <w:szCs w:val="21"/>
              </w:rPr>
            </w:pPr>
            <w:r>
              <w:rPr>
                <w:rFonts w:hint="eastAsia" w:ascii="宋体" w:hAnsi="宋体"/>
                <w:szCs w:val="21"/>
              </w:rPr>
              <w:t>数控技术应用</w:t>
            </w:r>
          </w:p>
        </w:tc>
        <w:tc>
          <w:tcPr>
            <w:tcW w:w="850" w:type="dxa"/>
            <w:vAlign w:val="center"/>
          </w:tcPr>
          <w:p>
            <w:pPr>
              <w:spacing w:line="0" w:lineRule="atLeast"/>
              <w:jc w:val="center"/>
              <w:rPr>
                <w:rFonts w:ascii="仿宋" w:hAnsi="仿宋" w:eastAsia="仿宋"/>
                <w:szCs w:val="21"/>
              </w:rPr>
            </w:pPr>
            <w:r>
              <w:rPr>
                <w:rFonts w:hint="eastAsia" w:ascii="宋体" w:hAnsi="宋体"/>
                <w:szCs w:val="21"/>
              </w:rPr>
              <w:t>1</w:t>
            </w:r>
          </w:p>
        </w:tc>
        <w:tc>
          <w:tcPr>
            <w:tcW w:w="851" w:type="dxa"/>
            <w:vAlign w:val="center"/>
          </w:tcPr>
          <w:p>
            <w:pPr>
              <w:spacing w:line="0" w:lineRule="atLeast"/>
              <w:jc w:val="center"/>
              <w:rPr>
                <w:rFonts w:ascii="宋体" w:hAnsi="宋体"/>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17</w:t>
            </w:r>
          </w:p>
        </w:tc>
        <w:tc>
          <w:tcPr>
            <w:tcW w:w="1205" w:type="dxa"/>
            <w:vAlign w:val="center"/>
          </w:tcPr>
          <w:p>
            <w:pPr>
              <w:spacing w:line="0" w:lineRule="atLeast"/>
              <w:jc w:val="center"/>
              <w:rPr>
                <w:rFonts w:ascii="宋体" w:hAnsi="宋体"/>
                <w:szCs w:val="21"/>
              </w:rPr>
            </w:pPr>
          </w:p>
        </w:tc>
        <w:tc>
          <w:tcPr>
            <w:tcW w:w="779" w:type="dxa"/>
            <w:vAlign w:val="center"/>
          </w:tcPr>
          <w:p>
            <w:pPr>
              <w:spacing w:line="0" w:lineRule="atLeast"/>
              <w:jc w:val="center"/>
              <w:rPr>
                <w:rFonts w:ascii="仿宋" w:hAnsi="仿宋" w:eastAsia="仿宋"/>
                <w:szCs w:val="21"/>
              </w:rPr>
            </w:pPr>
            <w:r>
              <w:rPr>
                <w:rFonts w:hint="eastAsia" w:ascii="宋体" w:hAnsi="宋体"/>
                <w:szCs w:val="21"/>
              </w:rPr>
              <w:t>0.17</w:t>
            </w:r>
          </w:p>
        </w:tc>
        <w:tc>
          <w:tcPr>
            <w:tcW w:w="780" w:type="dxa"/>
            <w:vAlign w:val="center"/>
          </w:tcPr>
          <w:p>
            <w:pPr>
              <w:spacing w:line="0" w:lineRule="atLeast"/>
              <w:jc w:val="center"/>
              <w:rPr>
                <w:rFonts w:ascii="宋体" w:hAnsi="宋体"/>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40</w:t>
            </w:r>
          </w:p>
        </w:tc>
        <w:tc>
          <w:tcPr>
            <w:tcW w:w="709"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6</w:t>
            </w:r>
          </w:p>
        </w:tc>
        <w:tc>
          <w:tcPr>
            <w:tcW w:w="1984" w:type="dxa"/>
            <w:vAlign w:val="center"/>
          </w:tcPr>
          <w:p>
            <w:pPr>
              <w:spacing w:line="0" w:lineRule="atLeast"/>
              <w:jc w:val="center"/>
              <w:rPr>
                <w:rFonts w:ascii="宋体" w:hAnsi="宋体"/>
                <w:szCs w:val="21"/>
              </w:rPr>
            </w:pPr>
            <w:r>
              <w:rPr>
                <w:rFonts w:hint="eastAsia" w:ascii="宋体" w:hAnsi="宋体"/>
                <w:szCs w:val="21"/>
              </w:rPr>
              <w:t>汽车运用与维修</w:t>
            </w:r>
          </w:p>
        </w:tc>
        <w:tc>
          <w:tcPr>
            <w:tcW w:w="850" w:type="dxa"/>
            <w:vAlign w:val="center"/>
          </w:tcPr>
          <w:p>
            <w:pPr>
              <w:spacing w:line="0" w:lineRule="atLeast"/>
              <w:jc w:val="center"/>
              <w:rPr>
                <w:rFonts w:ascii="仿宋" w:hAnsi="仿宋" w:eastAsia="仿宋"/>
                <w:szCs w:val="21"/>
              </w:rPr>
            </w:pPr>
            <w:r>
              <w:rPr>
                <w:rFonts w:hint="eastAsia" w:ascii="宋体" w:hAnsi="宋体"/>
                <w:szCs w:val="21"/>
              </w:rPr>
              <w:t>1</w:t>
            </w:r>
          </w:p>
        </w:tc>
        <w:tc>
          <w:tcPr>
            <w:tcW w:w="851" w:type="dxa"/>
            <w:vAlign w:val="center"/>
          </w:tcPr>
          <w:p>
            <w:pPr>
              <w:spacing w:line="0" w:lineRule="atLeast"/>
              <w:jc w:val="center"/>
              <w:rPr>
                <w:rFonts w:ascii="宋体" w:hAnsi="宋体"/>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18.5</w:t>
            </w:r>
          </w:p>
        </w:tc>
        <w:tc>
          <w:tcPr>
            <w:tcW w:w="1205" w:type="dxa"/>
            <w:vAlign w:val="center"/>
          </w:tcPr>
          <w:p>
            <w:pPr>
              <w:spacing w:line="0" w:lineRule="atLeast"/>
              <w:jc w:val="center"/>
              <w:rPr>
                <w:rFonts w:ascii="宋体" w:hAnsi="宋体"/>
                <w:szCs w:val="21"/>
              </w:rPr>
            </w:pPr>
          </w:p>
        </w:tc>
        <w:tc>
          <w:tcPr>
            <w:tcW w:w="779" w:type="dxa"/>
            <w:vAlign w:val="center"/>
          </w:tcPr>
          <w:p>
            <w:pPr>
              <w:spacing w:line="0" w:lineRule="atLeast"/>
              <w:jc w:val="center"/>
              <w:rPr>
                <w:rFonts w:ascii="仿宋" w:hAnsi="仿宋" w:eastAsia="仿宋"/>
                <w:szCs w:val="21"/>
              </w:rPr>
            </w:pPr>
            <w:r>
              <w:rPr>
                <w:rFonts w:hint="eastAsia" w:ascii="宋体" w:hAnsi="宋体"/>
                <w:szCs w:val="21"/>
              </w:rPr>
              <w:t>0.023</w:t>
            </w:r>
          </w:p>
        </w:tc>
        <w:tc>
          <w:tcPr>
            <w:tcW w:w="780" w:type="dxa"/>
            <w:vAlign w:val="center"/>
          </w:tcPr>
          <w:p>
            <w:pPr>
              <w:spacing w:line="0" w:lineRule="atLeast"/>
              <w:jc w:val="center"/>
              <w:rPr>
                <w:rFonts w:ascii="宋体" w:hAnsi="宋体"/>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20</w:t>
            </w:r>
          </w:p>
        </w:tc>
        <w:tc>
          <w:tcPr>
            <w:tcW w:w="709"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7</w:t>
            </w:r>
          </w:p>
        </w:tc>
        <w:tc>
          <w:tcPr>
            <w:tcW w:w="1984" w:type="dxa"/>
            <w:vAlign w:val="center"/>
          </w:tcPr>
          <w:p>
            <w:pPr>
              <w:spacing w:line="0" w:lineRule="atLeast"/>
              <w:jc w:val="center"/>
              <w:rPr>
                <w:rFonts w:ascii="宋体" w:hAnsi="宋体"/>
                <w:szCs w:val="21"/>
              </w:rPr>
            </w:pPr>
            <w:r>
              <w:rPr>
                <w:rFonts w:hint="eastAsia" w:ascii="宋体" w:hAnsi="宋体"/>
                <w:szCs w:val="21"/>
              </w:rPr>
              <w:t>服装生产与管理</w:t>
            </w:r>
          </w:p>
        </w:tc>
        <w:tc>
          <w:tcPr>
            <w:tcW w:w="850" w:type="dxa"/>
            <w:vAlign w:val="center"/>
          </w:tcPr>
          <w:p>
            <w:pPr>
              <w:spacing w:line="0" w:lineRule="atLeast"/>
              <w:jc w:val="center"/>
              <w:rPr>
                <w:rFonts w:ascii="仿宋" w:hAnsi="仿宋" w:eastAsia="仿宋"/>
                <w:szCs w:val="21"/>
              </w:rPr>
            </w:pPr>
            <w:r>
              <w:rPr>
                <w:rFonts w:hint="eastAsia" w:ascii="宋体" w:hAnsi="宋体"/>
                <w:szCs w:val="21"/>
              </w:rPr>
              <w:t>1</w:t>
            </w:r>
          </w:p>
        </w:tc>
        <w:tc>
          <w:tcPr>
            <w:tcW w:w="851" w:type="dxa"/>
            <w:vAlign w:val="center"/>
          </w:tcPr>
          <w:p>
            <w:pPr>
              <w:spacing w:line="0" w:lineRule="atLeast"/>
              <w:jc w:val="center"/>
              <w:rPr>
                <w:rFonts w:ascii="宋体" w:hAnsi="宋体"/>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18.78</w:t>
            </w:r>
          </w:p>
        </w:tc>
        <w:tc>
          <w:tcPr>
            <w:tcW w:w="1205" w:type="dxa"/>
            <w:vAlign w:val="center"/>
          </w:tcPr>
          <w:p>
            <w:pPr>
              <w:spacing w:line="0" w:lineRule="atLeast"/>
              <w:jc w:val="center"/>
              <w:rPr>
                <w:rFonts w:ascii="宋体" w:hAnsi="宋体"/>
                <w:szCs w:val="21"/>
              </w:rPr>
            </w:pPr>
          </w:p>
        </w:tc>
        <w:tc>
          <w:tcPr>
            <w:tcW w:w="779" w:type="dxa"/>
            <w:vAlign w:val="center"/>
          </w:tcPr>
          <w:p>
            <w:pPr>
              <w:spacing w:line="0" w:lineRule="atLeast"/>
              <w:jc w:val="center"/>
              <w:rPr>
                <w:rFonts w:ascii="仿宋" w:hAnsi="仿宋" w:eastAsia="仿宋"/>
                <w:szCs w:val="21"/>
              </w:rPr>
            </w:pPr>
            <w:r>
              <w:rPr>
                <w:rFonts w:hint="eastAsia" w:ascii="宋体" w:hAnsi="宋体"/>
                <w:szCs w:val="21"/>
              </w:rPr>
              <w:t>0.19</w:t>
            </w:r>
          </w:p>
        </w:tc>
        <w:tc>
          <w:tcPr>
            <w:tcW w:w="780" w:type="dxa"/>
            <w:vAlign w:val="center"/>
          </w:tcPr>
          <w:p>
            <w:pPr>
              <w:spacing w:line="0" w:lineRule="atLeast"/>
              <w:jc w:val="center"/>
              <w:rPr>
                <w:rFonts w:ascii="宋体" w:hAnsi="宋体"/>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50</w:t>
            </w:r>
          </w:p>
        </w:tc>
        <w:tc>
          <w:tcPr>
            <w:tcW w:w="709" w:type="dxa"/>
            <w:vAlign w:val="center"/>
          </w:tcPr>
          <w:p>
            <w:pPr>
              <w:spacing w:line="0" w:lineRule="atLeas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52" w:type="dxa"/>
            <w:vAlign w:val="center"/>
          </w:tcPr>
          <w:p>
            <w:pPr>
              <w:widowControl/>
              <w:spacing w:line="0" w:lineRule="atLeast"/>
              <w:jc w:val="center"/>
              <w:rPr>
                <w:rFonts w:ascii="仿宋" w:hAnsi="仿宋" w:eastAsia="仿宋" w:cs="宋体"/>
                <w:kern w:val="0"/>
                <w:szCs w:val="21"/>
              </w:rPr>
            </w:pPr>
            <w:r>
              <w:rPr>
                <w:rFonts w:hint="eastAsia" w:ascii="宋体" w:hAnsi="宋体" w:cs="宋体"/>
                <w:kern w:val="0"/>
                <w:szCs w:val="21"/>
              </w:rPr>
              <w:t>8</w:t>
            </w:r>
          </w:p>
        </w:tc>
        <w:tc>
          <w:tcPr>
            <w:tcW w:w="1984" w:type="dxa"/>
            <w:vAlign w:val="center"/>
          </w:tcPr>
          <w:p>
            <w:pPr>
              <w:spacing w:line="0" w:lineRule="atLeast"/>
              <w:jc w:val="center"/>
              <w:rPr>
                <w:rFonts w:ascii="宋体" w:hAnsi="宋体"/>
                <w:szCs w:val="21"/>
              </w:rPr>
            </w:pPr>
            <w:r>
              <w:rPr>
                <w:rFonts w:hint="eastAsia" w:ascii="宋体" w:hAnsi="宋体"/>
                <w:szCs w:val="21"/>
              </w:rPr>
              <w:t>美容美发</w:t>
            </w:r>
          </w:p>
        </w:tc>
        <w:tc>
          <w:tcPr>
            <w:tcW w:w="850" w:type="dxa"/>
            <w:vAlign w:val="center"/>
          </w:tcPr>
          <w:p>
            <w:pPr>
              <w:spacing w:line="0" w:lineRule="atLeast"/>
              <w:jc w:val="center"/>
              <w:rPr>
                <w:rFonts w:ascii="仿宋" w:hAnsi="仿宋" w:eastAsia="仿宋"/>
                <w:szCs w:val="21"/>
              </w:rPr>
            </w:pPr>
            <w:r>
              <w:rPr>
                <w:rFonts w:hint="eastAsia" w:ascii="宋体" w:hAnsi="宋体"/>
                <w:szCs w:val="21"/>
              </w:rPr>
              <w:t>3</w:t>
            </w:r>
          </w:p>
        </w:tc>
        <w:tc>
          <w:tcPr>
            <w:tcW w:w="851" w:type="dxa"/>
            <w:vAlign w:val="center"/>
          </w:tcPr>
          <w:p>
            <w:pPr>
              <w:spacing w:line="0" w:lineRule="atLeast"/>
              <w:jc w:val="center"/>
              <w:rPr>
                <w:rFonts w:ascii="宋体" w:hAnsi="宋体"/>
                <w:szCs w:val="21"/>
              </w:rPr>
            </w:pPr>
          </w:p>
        </w:tc>
        <w:tc>
          <w:tcPr>
            <w:tcW w:w="1205" w:type="dxa"/>
            <w:vAlign w:val="center"/>
          </w:tcPr>
          <w:p>
            <w:pPr>
              <w:spacing w:line="0" w:lineRule="atLeast"/>
              <w:jc w:val="center"/>
              <w:rPr>
                <w:rFonts w:ascii="仿宋" w:hAnsi="仿宋" w:eastAsia="仿宋"/>
                <w:szCs w:val="21"/>
              </w:rPr>
            </w:pPr>
            <w:r>
              <w:rPr>
                <w:rFonts w:hint="eastAsia" w:ascii="宋体" w:hAnsi="宋体"/>
                <w:szCs w:val="21"/>
              </w:rPr>
              <w:t>4.5</w:t>
            </w:r>
          </w:p>
        </w:tc>
        <w:tc>
          <w:tcPr>
            <w:tcW w:w="1205" w:type="dxa"/>
            <w:vAlign w:val="center"/>
          </w:tcPr>
          <w:p>
            <w:pPr>
              <w:spacing w:line="0" w:lineRule="atLeast"/>
              <w:jc w:val="center"/>
              <w:rPr>
                <w:rFonts w:ascii="宋体" w:hAnsi="宋体"/>
                <w:szCs w:val="21"/>
              </w:rPr>
            </w:pPr>
          </w:p>
        </w:tc>
        <w:tc>
          <w:tcPr>
            <w:tcW w:w="779" w:type="dxa"/>
            <w:vAlign w:val="center"/>
          </w:tcPr>
          <w:p>
            <w:pPr>
              <w:spacing w:line="0" w:lineRule="atLeast"/>
              <w:jc w:val="center"/>
              <w:rPr>
                <w:rFonts w:ascii="仿宋" w:hAnsi="仿宋" w:eastAsia="仿宋"/>
                <w:szCs w:val="21"/>
              </w:rPr>
            </w:pPr>
            <w:r>
              <w:rPr>
                <w:rFonts w:hint="eastAsia" w:ascii="宋体" w:hAnsi="宋体"/>
                <w:szCs w:val="21"/>
              </w:rPr>
              <w:t>0.045</w:t>
            </w:r>
          </w:p>
        </w:tc>
        <w:tc>
          <w:tcPr>
            <w:tcW w:w="780" w:type="dxa"/>
            <w:vAlign w:val="center"/>
          </w:tcPr>
          <w:p>
            <w:pPr>
              <w:spacing w:line="0" w:lineRule="atLeast"/>
              <w:jc w:val="center"/>
              <w:rPr>
                <w:rFonts w:ascii="宋体" w:hAnsi="宋体"/>
                <w:szCs w:val="21"/>
              </w:rPr>
            </w:pPr>
          </w:p>
        </w:tc>
        <w:tc>
          <w:tcPr>
            <w:tcW w:w="709" w:type="dxa"/>
            <w:vAlign w:val="center"/>
          </w:tcPr>
          <w:p>
            <w:pPr>
              <w:spacing w:line="0" w:lineRule="atLeast"/>
              <w:jc w:val="center"/>
              <w:rPr>
                <w:rFonts w:ascii="仿宋" w:hAnsi="仿宋" w:eastAsia="仿宋"/>
                <w:szCs w:val="21"/>
              </w:rPr>
            </w:pPr>
            <w:r>
              <w:rPr>
                <w:rFonts w:hint="eastAsia" w:ascii="宋体" w:hAnsi="宋体"/>
                <w:szCs w:val="21"/>
              </w:rPr>
              <w:t>150</w:t>
            </w:r>
          </w:p>
        </w:tc>
        <w:tc>
          <w:tcPr>
            <w:tcW w:w="709" w:type="dxa"/>
            <w:vAlign w:val="center"/>
          </w:tcPr>
          <w:p>
            <w:pPr>
              <w:spacing w:line="0" w:lineRule="atLeast"/>
              <w:jc w:val="center"/>
              <w:rPr>
                <w:rFonts w:ascii="宋体" w:hAnsi="宋体"/>
                <w:szCs w:val="21"/>
              </w:rPr>
            </w:pP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（五）信息化条件与资源</w:t>
      </w:r>
    </w:p>
    <w:p>
      <w:pPr>
        <w:spacing w:line="520" w:lineRule="exact"/>
        <w:ind w:firstLine="560" w:firstLineChars="200"/>
        <w:jc w:val="left"/>
        <w:rPr>
          <w:rFonts w:ascii="方正仿宋_GBK" w:eastAsia="方正仿宋_GBK"/>
          <w:sz w:val="28"/>
          <w:szCs w:val="28"/>
        </w:rPr>
      </w:pPr>
      <w:r>
        <w:rPr>
          <w:rFonts w:hint="eastAsia" w:ascii="方正仿宋_GBK" w:eastAsia="方正仿宋_GBK"/>
          <w:sz w:val="28"/>
          <w:szCs w:val="28"/>
        </w:rPr>
        <w:t>该校出口总带宽500M，校园网主干最大带宽10000M，拥有管理信息系统YNedut智慧校园平台。现拥有多媒体教室130间、教学用计算机1243台。</w:t>
      </w:r>
    </w:p>
    <w:p>
      <w:pPr>
        <w:jc w:val="center"/>
        <w:rPr>
          <w:rFonts w:ascii="仿宋" w:hAnsi="仿宋" w:eastAsia="仿宋"/>
          <w:b/>
          <w:szCs w:val="21"/>
        </w:rPr>
      </w:pPr>
      <w:r>
        <w:rPr>
          <w:rFonts w:ascii="仿宋" w:hAnsi="仿宋" w:eastAsia="仿宋"/>
          <w:b/>
          <w:szCs w:val="21"/>
        </w:rPr>
        <w:t>表15</w:t>
      </w:r>
      <w:r>
        <w:rPr>
          <w:rFonts w:hint="eastAsia" w:ascii="仿宋" w:hAnsi="仿宋" w:eastAsia="仿宋"/>
          <w:b/>
          <w:szCs w:val="21"/>
        </w:rPr>
        <w:t xml:space="preserve">  </w:t>
      </w:r>
      <w:r>
        <w:rPr>
          <w:rFonts w:ascii="仿宋" w:hAnsi="仿宋" w:eastAsia="仿宋"/>
          <w:b/>
          <w:szCs w:val="21"/>
        </w:rPr>
        <w:t>2019</w:t>
      </w:r>
      <w:r>
        <w:rPr>
          <w:rFonts w:hint="eastAsia" w:ascii="仿宋" w:hAnsi="仿宋" w:eastAsia="仿宋"/>
          <w:b/>
          <w:szCs w:val="21"/>
        </w:rPr>
        <w:t>-</w:t>
      </w:r>
      <w:r>
        <w:rPr>
          <w:rFonts w:ascii="仿宋" w:hAnsi="仿宋" w:eastAsia="仿宋"/>
          <w:b/>
          <w:szCs w:val="21"/>
        </w:rPr>
        <w:t>2020年辖区中职学校</w:t>
      </w:r>
      <w:r>
        <w:rPr>
          <w:rFonts w:hint="eastAsia" w:ascii="仿宋" w:hAnsi="仿宋" w:eastAsia="仿宋"/>
          <w:b/>
          <w:szCs w:val="21"/>
        </w:rPr>
        <w:t>信息化条件建设情况一览表</w:t>
      </w:r>
    </w:p>
    <w:tbl>
      <w:tblPr>
        <w:tblStyle w:val="10"/>
        <w:tblW w:w="104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0"/>
        <w:gridCol w:w="709"/>
        <w:gridCol w:w="1134"/>
        <w:gridCol w:w="1275"/>
        <w:gridCol w:w="993"/>
        <w:gridCol w:w="1701"/>
        <w:gridCol w:w="850"/>
        <w:gridCol w:w="851"/>
        <w:gridCol w:w="850"/>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0"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709"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1134"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出口总</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带宽（Mbps）</w:t>
            </w:r>
          </w:p>
        </w:tc>
        <w:tc>
          <w:tcPr>
            <w:tcW w:w="1275"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校园网主干</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最大带宽</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（Mbps）</w:t>
            </w:r>
          </w:p>
        </w:tc>
        <w:tc>
          <w:tcPr>
            <w:tcW w:w="2694"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现有管理信息系统总量</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（软件系统）</w:t>
            </w:r>
          </w:p>
        </w:tc>
        <w:tc>
          <w:tcPr>
            <w:tcW w:w="1701"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多媒体教室数（个）</w:t>
            </w:r>
          </w:p>
        </w:tc>
        <w:tc>
          <w:tcPr>
            <w:tcW w:w="850"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教学用计算机总数</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（台）</w:t>
            </w:r>
          </w:p>
        </w:tc>
        <w:tc>
          <w:tcPr>
            <w:tcW w:w="871"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百名学生配计算机台数</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40" w:type="dxa"/>
            <w:vMerge w:val="continue"/>
            <w:vAlign w:val="center"/>
          </w:tcPr>
          <w:p>
            <w:pPr>
              <w:widowControl/>
              <w:spacing w:line="0" w:lineRule="atLeast"/>
              <w:jc w:val="center"/>
              <w:rPr>
                <w:rFonts w:ascii="仿宋" w:hAnsi="仿宋" w:eastAsia="仿宋" w:cs="宋体"/>
                <w:kern w:val="0"/>
                <w:szCs w:val="21"/>
              </w:rPr>
            </w:pPr>
          </w:p>
        </w:tc>
        <w:tc>
          <w:tcPr>
            <w:tcW w:w="709" w:type="dxa"/>
            <w:vMerge w:val="continue"/>
            <w:vAlign w:val="center"/>
          </w:tcPr>
          <w:p>
            <w:pPr>
              <w:widowControl/>
              <w:spacing w:line="0" w:lineRule="atLeast"/>
              <w:jc w:val="center"/>
              <w:rPr>
                <w:rFonts w:ascii="仿宋" w:hAnsi="仿宋" w:eastAsia="仿宋" w:cs="宋体"/>
                <w:kern w:val="0"/>
                <w:szCs w:val="21"/>
              </w:rPr>
            </w:pPr>
          </w:p>
        </w:tc>
        <w:tc>
          <w:tcPr>
            <w:tcW w:w="1134" w:type="dxa"/>
            <w:vMerge w:val="continue"/>
            <w:vAlign w:val="center"/>
          </w:tcPr>
          <w:p>
            <w:pPr>
              <w:widowControl/>
              <w:spacing w:line="0" w:lineRule="atLeast"/>
              <w:jc w:val="center"/>
              <w:rPr>
                <w:rFonts w:ascii="仿宋" w:hAnsi="仿宋" w:eastAsia="仿宋" w:cs="宋体"/>
                <w:kern w:val="0"/>
                <w:szCs w:val="21"/>
              </w:rPr>
            </w:pPr>
          </w:p>
        </w:tc>
        <w:tc>
          <w:tcPr>
            <w:tcW w:w="1275" w:type="dxa"/>
            <w:vMerge w:val="continue"/>
            <w:vAlign w:val="center"/>
          </w:tcPr>
          <w:p>
            <w:pPr>
              <w:widowControl/>
              <w:spacing w:line="0" w:lineRule="atLeast"/>
              <w:jc w:val="center"/>
              <w:rPr>
                <w:rFonts w:ascii="仿宋" w:hAnsi="仿宋" w:eastAsia="仿宋" w:cs="宋体"/>
                <w:kern w:val="0"/>
                <w:szCs w:val="21"/>
              </w:rPr>
            </w:pPr>
          </w:p>
        </w:tc>
        <w:tc>
          <w:tcPr>
            <w:tcW w:w="993" w:type="dxa"/>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总数</w:t>
            </w:r>
          </w:p>
          <w:p>
            <w:pPr>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01" w:type="dxa"/>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名称</w:t>
            </w:r>
          </w:p>
        </w:tc>
        <w:tc>
          <w:tcPr>
            <w:tcW w:w="850" w:type="dxa"/>
            <w:vAlign w:val="center"/>
          </w:tcPr>
          <w:p>
            <w:pPr>
              <w:spacing w:line="0" w:lineRule="atLeast"/>
              <w:jc w:val="center"/>
              <w:rPr>
                <w:rFonts w:ascii="仿宋" w:hAnsi="仿宋" w:eastAsia="仿宋"/>
                <w:b/>
                <w:bCs/>
                <w:szCs w:val="21"/>
              </w:rPr>
            </w:pPr>
            <w:r>
              <w:rPr>
                <w:rFonts w:hint="eastAsia" w:ascii="仿宋" w:hAnsi="仿宋" w:eastAsia="仿宋"/>
                <w:b/>
                <w:bCs/>
                <w:szCs w:val="21"/>
              </w:rPr>
              <w:t>数量</w:t>
            </w:r>
          </w:p>
          <w:p>
            <w:pPr>
              <w:widowControl/>
              <w:spacing w:line="0" w:lineRule="atLeast"/>
              <w:jc w:val="center"/>
              <w:rPr>
                <w:rFonts w:ascii="仿宋" w:hAnsi="仿宋" w:eastAsia="仿宋" w:cs="宋体"/>
                <w:kern w:val="0"/>
                <w:szCs w:val="21"/>
              </w:rPr>
            </w:pPr>
            <w:r>
              <w:rPr>
                <w:rFonts w:hint="eastAsia" w:ascii="仿宋" w:hAnsi="仿宋" w:eastAsia="仿宋"/>
                <w:b/>
                <w:bCs/>
                <w:szCs w:val="21"/>
              </w:rPr>
              <w:t>（台）</w:t>
            </w:r>
          </w:p>
        </w:tc>
        <w:tc>
          <w:tcPr>
            <w:tcW w:w="851" w:type="dxa"/>
            <w:vAlign w:val="center"/>
          </w:tcPr>
          <w:p>
            <w:pPr>
              <w:spacing w:line="0" w:lineRule="atLeast"/>
              <w:jc w:val="center"/>
              <w:rPr>
                <w:rFonts w:ascii="仿宋" w:hAnsi="仿宋" w:eastAsia="仿宋"/>
                <w:b/>
                <w:bCs/>
                <w:szCs w:val="21"/>
              </w:rPr>
            </w:pPr>
            <w:r>
              <w:rPr>
                <w:rFonts w:hint="eastAsia" w:ascii="仿宋" w:hAnsi="仿宋" w:eastAsia="仿宋"/>
                <w:b/>
                <w:bCs/>
                <w:szCs w:val="21"/>
              </w:rPr>
              <w:t>比例</w:t>
            </w:r>
          </w:p>
          <w:p>
            <w:pPr>
              <w:widowControl/>
              <w:spacing w:line="0" w:lineRule="atLeast"/>
              <w:jc w:val="center"/>
              <w:rPr>
                <w:rFonts w:ascii="仿宋" w:hAnsi="仿宋" w:eastAsia="仿宋" w:cs="宋体"/>
                <w:kern w:val="0"/>
                <w:szCs w:val="21"/>
              </w:rPr>
            </w:pPr>
            <w:r>
              <w:rPr>
                <w:rFonts w:hint="eastAsia" w:ascii="仿宋" w:hAnsi="仿宋" w:eastAsia="仿宋"/>
                <w:b/>
                <w:bCs/>
                <w:szCs w:val="21"/>
              </w:rPr>
              <w:t>（%）</w:t>
            </w:r>
          </w:p>
        </w:tc>
        <w:tc>
          <w:tcPr>
            <w:tcW w:w="850" w:type="dxa"/>
            <w:vMerge w:val="continue"/>
            <w:vAlign w:val="center"/>
          </w:tcPr>
          <w:p>
            <w:pPr>
              <w:widowControl/>
              <w:spacing w:line="0" w:lineRule="atLeast"/>
              <w:jc w:val="center"/>
              <w:rPr>
                <w:rFonts w:ascii="仿宋" w:hAnsi="仿宋" w:eastAsia="仿宋" w:cs="宋体"/>
                <w:kern w:val="0"/>
                <w:szCs w:val="21"/>
              </w:rPr>
            </w:pPr>
          </w:p>
        </w:tc>
        <w:tc>
          <w:tcPr>
            <w:tcW w:w="871" w:type="dxa"/>
            <w:vMerge w:val="continue"/>
            <w:vAlign w:val="center"/>
          </w:tcPr>
          <w:p>
            <w:pPr>
              <w:widowControl/>
              <w:spacing w:line="0" w:lineRule="atLeast"/>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40" w:type="dxa"/>
            <w:vMerge w:val="restart"/>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黔江区民族职业教育中心</w:t>
            </w:r>
          </w:p>
        </w:tc>
        <w:tc>
          <w:tcPr>
            <w:tcW w:w="709"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2019</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300</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10000</w:t>
            </w:r>
          </w:p>
        </w:tc>
        <w:tc>
          <w:tcPr>
            <w:tcW w:w="993"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1701" w:type="dxa"/>
            <w:vAlign w:val="center"/>
          </w:tcPr>
          <w:p>
            <w:pPr>
              <w:spacing w:line="0" w:lineRule="atLeast"/>
              <w:jc w:val="center"/>
              <w:rPr>
                <w:rFonts w:ascii="仿宋" w:hAnsi="仿宋" w:eastAsia="仿宋" w:cs="宋体"/>
                <w:kern w:val="0"/>
                <w:szCs w:val="21"/>
              </w:rPr>
            </w:pPr>
            <w:r>
              <w:rPr>
                <w:rFonts w:hint="eastAsia" w:ascii="微软雅黑" w:hAnsi="微软雅黑" w:eastAsia="微软雅黑"/>
                <w:color w:val="000000"/>
                <w:sz w:val="20"/>
                <w:szCs w:val="20"/>
              </w:rPr>
              <w:t>YNedut智慧校园平台</w:t>
            </w:r>
          </w:p>
        </w:tc>
        <w:tc>
          <w:tcPr>
            <w:tcW w:w="850"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130</w:t>
            </w:r>
          </w:p>
        </w:tc>
        <w:tc>
          <w:tcPr>
            <w:tcW w:w="851"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100%</w:t>
            </w:r>
          </w:p>
        </w:tc>
        <w:tc>
          <w:tcPr>
            <w:tcW w:w="850"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1236</w:t>
            </w:r>
          </w:p>
        </w:tc>
        <w:tc>
          <w:tcPr>
            <w:tcW w:w="871"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 w:hRule="atLeast"/>
          <w:jc w:val="center"/>
        </w:trPr>
        <w:tc>
          <w:tcPr>
            <w:tcW w:w="1240" w:type="dxa"/>
            <w:vMerge w:val="continue"/>
            <w:vAlign w:val="center"/>
          </w:tcPr>
          <w:p>
            <w:pPr>
              <w:widowControl/>
              <w:jc w:val="left"/>
              <w:rPr>
                <w:rFonts w:ascii="仿宋" w:hAnsi="仿宋" w:eastAsia="仿宋" w:cs="宋体"/>
                <w:kern w:val="0"/>
                <w:szCs w:val="21"/>
              </w:rPr>
            </w:pPr>
          </w:p>
        </w:tc>
        <w:tc>
          <w:tcPr>
            <w:tcW w:w="709"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2020</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500</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10000</w:t>
            </w:r>
          </w:p>
        </w:tc>
        <w:tc>
          <w:tcPr>
            <w:tcW w:w="993"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w:t>
            </w:r>
          </w:p>
        </w:tc>
        <w:tc>
          <w:tcPr>
            <w:tcW w:w="1701" w:type="dxa"/>
            <w:vAlign w:val="center"/>
          </w:tcPr>
          <w:p>
            <w:pPr>
              <w:spacing w:line="0" w:lineRule="atLeast"/>
              <w:jc w:val="center"/>
              <w:rPr>
                <w:rFonts w:ascii="仿宋" w:hAnsi="仿宋" w:eastAsia="仿宋" w:cs="宋体"/>
                <w:kern w:val="0"/>
                <w:szCs w:val="21"/>
              </w:rPr>
            </w:pPr>
            <w:r>
              <w:rPr>
                <w:rFonts w:hint="eastAsia" w:ascii="微软雅黑" w:hAnsi="微软雅黑" w:eastAsia="微软雅黑"/>
                <w:color w:val="000000"/>
                <w:sz w:val="20"/>
                <w:szCs w:val="20"/>
              </w:rPr>
              <w:t>YNedut智慧校园平台</w:t>
            </w:r>
          </w:p>
        </w:tc>
        <w:tc>
          <w:tcPr>
            <w:tcW w:w="850"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130</w:t>
            </w:r>
          </w:p>
        </w:tc>
        <w:tc>
          <w:tcPr>
            <w:tcW w:w="851"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100%</w:t>
            </w:r>
          </w:p>
        </w:tc>
        <w:tc>
          <w:tcPr>
            <w:tcW w:w="850"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1243</w:t>
            </w:r>
          </w:p>
        </w:tc>
        <w:tc>
          <w:tcPr>
            <w:tcW w:w="871"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14</w:t>
            </w:r>
          </w:p>
        </w:tc>
      </w:tr>
    </w:tbl>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黔江区职教中心现有纸质图书4.24万册、电子图书2.8TB、期刊报纸267种，其中专业图书3.21万册，生均图书6.5册。2020年新增纸质图书1320册、电子图书0.3TB。</w:t>
      </w:r>
    </w:p>
    <w:p>
      <w:pPr>
        <w:pStyle w:val="3"/>
        <w:jc w:val="center"/>
        <w:rPr>
          <w:rFonts w:ascii="仿宋" w:hAnsi="仿宋" w:eastAsia="仿宋"/>
          <w:b/>
          <w:sz w:val="21"/>
          <w:szCs w:val="21"/>
        </w:rPr>
      </w:pPr>
      <w:r>
        <w:rPr>
          <w:rFonts w:ascii="仿宋" w:hAnsi="仿宋" w:eastAsia="仿宋"/>
          <w:b/>
          <w:sz w:val="21"/>
          <w:szCs w:val="21"/>
        </w:rPr>
        <w:t>表16</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w:t>
      </w:r>
      <w:r>
        <w:rPr>
          <w:rFonts w:ascii="仿宋" w:hAnsi="仿宋" w:eastAsia="仿宋"/>
          <w:b/>
          <w:sz w:val="21"/>
          <w:szCs w:val="21"/>
        </w:rPr>
        <w:t>2020年辖区中职学校</w:t>
      </w:r>
      <w:r>
        <w:rPr>
          <w:rFonts w:hint="eastAsia" w:ascii="仿宋" w:hAnsi="仿宋" w:eastAsia="仿宋"/>
          <w:b/>
          <w:sz w:val="21"/>
          <w:szCs w:val="21"/>
        </w:rPr>
        <w:t>图书资源情况一览表</w:t>
      </w:r>
    </w:p>
    <w:tbl>
      <w:tblPr>
        <w:tblStyle w:val="11"/>
        <w:tblW w:w="10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708"/>
        <w:gridCol w:w="993"/>
        <w:gridCol w:w="992"/>
        <w:gridCol w:w="1276"/>
        <w:gridCol w:w="1008"/>
        <w:gridCol w:w="992"/>
        <w:gridCol w:w="992"/>
        <w:gridCol w:w="1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restart"/>
            <w:vAlign w:val="center"/>
          </w:tcPr>
          <w:p>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学校名称</w:t>
            </w:r>
          </w:p>
        </w:tc>
        <w:tc>
          <w:tcPr>
            <w:tcW w:w="708" w:type="dxa"/>
            <w:vMerge w:val="restart"/>
            <w:vAlign w:val="center"/>
          </w:tcPr>
          <w:p>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年度</w:t>
            </w:r>
          </w:p>
        </w:tc>
        <w:tc>
          <w:tcPr>
            <w:tcW w:w="4269" w:type="dxa"/>
            <w:gridSpan w:val="4"/>
            <w:vAlign w:val="center"/>
          </w:tcPr>
          <w:p>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图书资源数量</w:t>
            </w:r>
          </w:p>
        </w:tc>
        <w:tc>
          <w:tcPr>
            <w:tcW w:w="3116" w:type="dxa"/>
            <w:gridSpan w:val="3"/>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2020</w:t>
            </w:r>
            <w:r>
              <w:rPr>
                <w:rFonts w:ascii="仿宋" w:hAnsi="仿宋" w:eastAsia="仿宋"/>
                <w:b/>
                <w:bCs/>
                <w:kern w:val="0"/>
                <w:szCs w:val="21"/>
              </w:rPr>
              <w:t>年</w:t>
            </w:r>
            <w:r>
              <w:rPr>
                <w:rFonts w:hint="eastAsia" w:ascii="仿宋" w:hAnsi="仿宋" w:eastAsia="仿宋"/>
                <w:b/>
                <w:bCs/>
                <w:kern w:val="0"/>
                <w:szCs w:val="21"/>
              </w:rPr>
              <w:t>图书资源</w:t>
            </w:r>
            <w:r>
              <w:rPr>
                <w:rFonts w:ascii="仿宋" w:hAnsi="仿宋" w:eastAsia="仿宋"/>
                <w:b/>
                <w:bCs/>
                <w:kern w:val="0"/>
                <w:szCs w:val="21"/>
              </w:rPr>
              <w:t>新增</w:t>
            </w:r>
            <w:r>
              <w:rPr>
                <w:rFonts w:hint="eastAsia" w:ascii="仿宋" w:hAnsi="仿宋" w:eastAsia="仿宋"/>
                <w:b/>
                <w:bCs/>
                <w:kern w:val="0"/>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continue"/>
            <w:vAlign w:val="center"/>
          </w:tcPr>
          <w:p>
            <w:pPr>
              <w:widowControl/>
              <w:spacing w:line="0" w:lineRule="atLeast"/>
              <w:ind w:left="-105" w:leftChars="-50" w:right="-105" w:rightChars="-50"/>
              <w:jc w:val="center"/>
              <w:rPr>
                <w:rFonts w:ascii="仿宋" w:hAnsi="仿宋" w:eastAsia="仿宋"/>
                <w:b/>
                <w:bCs/>
                <w:kern w:val="0"/>
                <w:szCs w:val="21"/>
              </w:rPr>
            </w:pPr>
          </w:p>
        </w:tc>
        <w:tc>
          <w:tcPr>
            <w:tcW w:w="708" w:type="dxa"/>
            <w:vMerge w:val="continue"/>
            <w:vAlign w:val="center"/>
          </w:tcPr>
          <w:p>
            <w:pPr>
              <w:widowControl/>
              <w:spacing w:line="0" w:lineRule="atLeast"/>
              <w:ind w:left="-105" w:leftChars="-50" w:right="-105" w:rightChars="-50"/>
              <w:jc w:val="center"/>
              <w:rPr>
                <w:rFonts w:ascii="仿宋" w:hAnsi="仿宋" w:eastAsia="仿宋"/>
                <w:b/>
                <w:bCs/>
                <w:kern w:val="0"/>
                <w:szCs w:val="21"/>
              </w:rPr>
            </w:pPr>
          </w:p>
        </w:tc>
        <w:tc>
          <w:tcPr>
            <w:tcW w:w="993" w:type="dxa"/>
            <w:vAlign w:val="center"/>
          </w:tcPr>
          <w:p>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纸质图书</w:t>
            </w:r>
          </w:p>
          <w:p>
            <w:pPr>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（万册）</w:t>
            </w:r>
          </w:p>
        </w:tc>
        <w:tc>
          <w:tcPr>
            <w:tcW w:w="992"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电子图书</w:t>
            </w:r>
          </w:p>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（TB）</w:t>
            </w:r>
          </w:p>
        </w:tc>
        <w:tc>
          <w:tcPr>
            <w:tcW w:w="1276"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专业类图书</w:t>
            </w:r>
          </w:p>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（万册）</w:t>
            </w:r>
          </w:p>
        </w:tc>
        <w:tc>
          <w:tcPr>
            <w:tcW w:w="1008"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生均图书</w:t>
            </w:r>
          </w:p>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（册）</w:t>
            </w:r>
          </w:p>
        </w:tc>
        <w:tc>
          <w:tcPr>
            <w:tcW w:w="992"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纸质图书</w:t>
            </w:r>
          </w:p>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（册）</w:t>
            </w:r>
          </w:p>
        </w:tc>
        <w:tc>
          <w:tcPr>
            <w:tcW w:w="992"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电子图书（TB）</w:t>
            </w:r>
          </w:p>
        </w:tc>
        <w:tc>
          <w:tcPr>
            <w:tcW w:w="1132" w:type="dxa"/>
            <w:vAlign w:val="center"/>
          </w:tcPr>
          <w:p>
            <w:pPr>
              <w:widowControl/>
              <w:spacing w:line="0" w:lineRule="atLeast"/>
              <w:ind w:left="-105" w:leftChars="-50" w:right="-105" w:rightChars="-50"/>
              <w:jc w:val="center"/>
              <w:rPr>
                <w:rFonts w:ascii="仿宋" w:hAnsi="仿宋" w:eastAsia="仿宋"/>
                <w:b/>
                <w:bCs/>
                <w:kern w:val="0"/>
                <w:szCs w:val="21"/>
              </w:rPr>
            </w:pPr>
            <w:r>
              <w:rPr>
                <w:rFonts w:hint="eastAsia" w:ascii="仿宋" w:hAnsi="仿宋" w:eastAsia="仿宋"/>
                <w:b/>
                <w:bCs/>
                <w:kern w:val="0"/>
                <w:szCs w:val="21"/>
              </w:rPr>
              <w:t>期刊、报纸（种）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restart"/>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黔江区民族职业教育中心</w:t>
            </w:r>
          </w:p>
        </w:tc>
        <w:tc>
          <w:tcPr>
            <w:tcW w:w="708"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2019</w:t>
            </w:r>
          </w:p>
        </w:tc>
        <w:tc>
          <w:tcPr>
            <w:tcW w:w="993"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4.21</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2.5</w:t>
            </w:r>
          </w:p>
        </w:tc>
        <w:tc>
          <w:tcPr>
            <w:tcW w:w="1276"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3.18</w:t>
            </w:r>
          </w:p>
        </w:tc>
        <w:tc>
          <w:tcPr>
            <w:tcW w:w="1008"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6.4</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1132" w:type="dxa"/>
            <w:vAlign w:val="center"/>
          </w:tcPr>
          <w:p>
            <w:pPr>
              <w:widowControl/>
              <w:spacing w:line="0" w:lineRule="atLeast"/>
              <w:ind w:left="-105" w:leftChars="-50" w:right="-105" w:rightChars="-50"/>
              <w:jc w:val="center"/>
              <w:textAlignment w:val="center"/>
              <w:rPr>
                <w:rFonts w:ascii="仿宋" w:hAnsi="仿宋" w:eastAsia="仿宋" w:cs="Arial"/>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Merge w:val="continue"/>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708"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2020</w:t>
            </w:r>
          </w:p>
        </w:tc>
        <w:tc>
          <w:tcPr>
            <w:tcW w:w="993"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4.24</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2.8</w:t>
            </w:r>
          </w:p>
        </w:tc>
        <w:tc>
          <w:tcPr>
            <w:tcW w:w="1276"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3.21</w:t>
            </w:r>
          </w:p>
        </w:tc>
        <w:tc>
          <w:tcPr>
            <w:tcW w:w="1008"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6.5</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1320</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0.3</w:t>
            </w:r>
          </w:p>
        </w:tc>
        <w:tc>
          <w:tcPr>
            <w:tcW w:w="113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122" w:type="dxa"/>
            <w:vAlign w:val="center"/>
          </w:tcPr>
          <w:p>
            <w:pPr>
              <w:widowControl/>
              <w:spacing w:line="0" w:lineRule="atLeast"/>
              <w:ind w:left="-105" w:leftChars="-50" w:right="-105" w:rightChars="-50"/>
              <w:jc w:val="center"/>
              <w:textAlignment w:val="center"/>
              <w:rPr>
                <w:rFonts w:ascii="仿宋" w:hAnsi="仿宋" w:eastAsia="仿宋" w:cs="Arial"/>
                <w:b/>
                <w:bCs/>
                <w:szCs w:val="21"/>
              </w:rPr>
            </w:pPr>
          </w:p>
        </w:tc>
        <w:tc>
          <w:tcPr>
            <w:tcW w:w="708" w:type="dxa"/>
            <w:vAlign w:val="center"/>
          </w:tcPr>
          <w:p>
            <w:pPr>
              <w:widowControl/>
              <w:spacing w:line="0" w:lineRule="atLeast"/>
              <w:ind w:left="-105" w:leftChars="-50" w:right="-105" w:rightChars="-50"/>
              <w:jc w:val="center"/>
              <w:textAlignment w:val="center"/>
              <w:rPr>
                <w:rFonts w:ascii="仿宋" w:hAnsi="仿宋" w:eastAsia="仿宋" w:cs="Arial"/>
                <w:b/>
                <w:bCs/>
                <w:szCs w:val="21"/>
              </w:rPr>
            </w:pPr>
            <w:r>
              <w:rPr>
                <w:rFonts w:hint="eastAsia" w:ascii="仿宋" w:hAnsi="仿宋" w:eastAsia="仿宋" w:cs="Arial"/>
                <w:b/>
                <w:bCs/>
                <w:szCs w:val="21"/>
              </w:rPr>
              <w:t>合计</w:t>
            </w:r>
          </w:p>
        </w:tc>
        <w:tc>
          <w:tcPr>
            <w:tcW w:w="993"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1276"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1008" w:type="dxa"/>
            <w:vAlign w:val="center"/>
          </w:tcPr>
          <w:p>
            <w:pPr>
              <w:widowControl/>
              <w:spacing w:line="0" w:lineRule="atLeast"/>
              <w:ind w:left="-105" w:leftChars="-50" w:right="-105" w:rightChars="-50"/>
              <w:jc w:val="center"/>
              <w:textAlignment w:val="center"/>
              <w:rPr>
                <w:rFonts w:ascii="仿宋" w:hAnsi="仿宋" w:eastAsia="仿宋" w:cs="Arial"/>
                <w:szCs w:val="21"/>
              </w:rPr>
            </w:pP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1320</w:t>
            </w:r>
          </w:p>
        </w:tc>
        <w:tc>
          <w:tcPr>
            <w:tcW w:w="99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0.3</w:t>
            </w:r>
          </w:p>
        </w:tc>
        <w:tc>
          <w:tcPr>
            <w:tcW w:w="1132" w:type="dxa"/>
            <w:vAlign w:val="center"/>
          </w:tcPr>
          <w:p>
            <w:pPr>
              <w:widowControl/>
              <w:spacing w:line="0" w:lineRule="atLeast"/>
              <w:ind w:left="-105" w:leftChars="-50" w:right="-105" w:rightChars="-50"/>
              <w:jc w:val="center"/>
              <w:textAlignment w:val="center"/>
              <w:rPr>
                <w:rFonts w:ascii="仿宋" w:hAnsi="仿宋" w:eastAsia="仿宋" w:cs="Arial"/>
                <w:szCs w:val="21"/>
              </w:rPr>
            </w:pPr>
            <w:r>
              <w:rPr>
                <w:rFonts w:hint="eastAsia" w:ascii="仿宋" w:hAnsi="仿宋" w:eastAsia="仿宋" w:cs="Arial"/>
                <w:szCs w:val="21"/>
              </w:rPr>
              <w:t>267</w:t>
            </w:r>
          </w:p>
        </w:tc>
      </w:tr>
    </w:tbl>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二、</w:t>
      </w:r>
      <w:r>
        <w:rPr>
          <w:rFonts w:ascii="方正黑体_GBK" w:eastAsia="方正黑体_GBK"/>
          <w:sz w:val="32"/>
          <w:szCs w:val="32"/>
        </w:rPr>
        <w:t>学生发展</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（一）学生素质</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1.学生获奖</w:t>
      </w:r>
    </w:p>
    <w:p>
      <w:pPr>
        <w:spacing w:line="520" w:lineRule="exact"/>
        <w:ind w:firstLine="560" w:firstLineChars="200"/>
        <w:rPr>
          <w:rFonts w:ascii="方正仿宋_GBK" w:eastAsia="方正仿宋_GBK"/>
          <w:sz w:val="28"/>
          <w:szCs w:val="28"/>
        </w:rPr>
      </w:pPr>
      <w:r>
        <w:rPr>
          <w:rFonts w:hint="eastAsia" w:ascii="方正仿宋_GBK" w:eastAsia="方正仿宋_GBK"/>
          <w:sz w:val="28"/>
          <w:szCs w:val="28"/>
        </w:rPr>
        <w:t>该校结合《中等职业学校公共基础课程方案》（教职成厅〔2019〕6号）要求，组织召开了公共基础课程教学计划研讨会，对教学计划进行了再次修订，按要求开齐开足了中国特色社会主义、心理健康与职业生涯、哲学与人生、职业道德与法治等思想政治必修课程，还增加开设了中国传统文化、工匠精神等特色德育课程。学生参加重庆市第十二届中等职业学校职业技能大赛共获奖23项，其中一等奖6项、二等奖5项、三等奖12项。参加第35届重庆市青少年科技创新大赛获奖4项。</w:t>
      </w:r>
    </w:p>
    <w:p>
      <w:pPr>
        <w:jc w:val="center"/>
        <w:rPr>
          <w:rFonts w:ascii="仿宋" w:hAnsi="仿宋" w:eastAsia="仿宋"/>
          <w:b/>
          <w:szCs w:val="21"/>
        </w:rPr>
      </w:pPr>
      <w:r>
        <w:rPr>
          <w:rFonts w:ascii="仿宋" w:hAnsi="仿宋" w:eastAsia="仿宋"/>
          <w:b/>
        </w:rPr>
        <w:t>表</w:t>
      </w:r>
      <w:r>
        <w:rPr>
          <w:rFonts w:hint="eastAsia" w:ascii="仿宋" w:hAnsi="仿宋" w:eastAsia="仿宋"/>
          <w:b/>
        </w:rPr>
        <w:t>1</w:t>
      </w:r>
      <w:r>
        <w:rPr>
          <w:rFonts w:ascii="仿宋" w:hAnsi="仿宋" w:eastAsia="仿宋"/>
          <w:b/>
        </w:rPr>
        <w:t>7</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学生获奖情况</w:t>
      </w:r>
      <w:r>
        <w:rPr>
          <w:rFonts w:hint="eastAsia" w:ascii="仿宋" w:hAnsi="仿宋" w:eastAsia="仿宋"/>
          <w:b/>
          <w:szCs w:val="21"/>
        </w:rPr>
        <w:t>一览表</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850"/>
        <w:gridCol w:w="1184"/>
        <w:gridCol w:w="1511"/>
        <w:gridCol w:w="1511"/>
        <w:gridCol w:w="1511"/>
        <w:gridCol w:w="1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类型</w:t>
            </w:r>
          </w:p>
        </w:tc>
        <w:tc>
          <w:tcPr>
            <w:tcW w:w="850"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级别</w:t>
            </w:r>
          </w:p>
        </w:tc>
        <w:tc>
          <w:tcPr>
            <w:tcW w:w="1184"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年度</w:t>
            </w:r>
          </w:p>
        </w:tc>
        <w:tc>
          <w:tcPr>
            <w:tcW w:w="1511"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总数（个）</w:t>
            </w:r>
          </w:p>
        </w:tc>
        <w:tc>
          <w:tcPr>
            <w:tcW w:w="1511"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一等奖（个）</w:t>
            </w:r>
          </w:p>
        </w:tc>
        <w:tc>
          <w:tcPr>
            <w:tcW w:w="1511"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二等奖（个）</w:t>
            </w:r>
          </w:p>
        </w:tc>
        <w:tc>
          <w:tcPr>
            <w:tcW w:w="1512" w:type="dxa"/>
            <w:vAlign w:val="center"/>
          </w:tcPr>
          <w:p>
            <w:pPr>
              <w:spacing w:line="0" w:lineRule="atLeast"/>
              <w:jc w:val="center"/>
              <w:rPr>
                <w:rFonts w:ascii="仿宋" w:hAnsi="仿宋" w:eastAsia="仿宋" w:cs="宋体"/>
                <w:b/>
                <w:szCs w:val="20"/>
              </w:rPr>
            </w:pPr>
            <w:r>
              <w:rPr>
                <w:rFonts w:hint="eastAsia" w:ascii="仿宋" w:hAnsi="仿宋" w:eastAsia="仿宋" w:cs="宋体"/>
                <w:b/>
                <w:szCs w:val="20"/>
              </w:rPr>
              <w:t>三等奖（个）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文明风采活动</w:t>
            </w: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r>
              <w:rPr>
                <w:rFonts w:hint="eastAsia" w:ascii="仿宋" w:hAnsi="仿宋" w:eastAsia="仿宋"/>
              </w:rPr>
              <w:t>3</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r>
              <w:rPr>
                <w:rFonts w:hint="eastAsia" w:ascii="仿宋" w:hAnsi="仿宋" w:eastAsia="仿宋"/>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职业技能大赛</w:t>
            </w: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r>
              <w:rPr>
                <w:rFonts w:hint="eastAsia" w:ascii="仿宋" w:hAnsi="仿宋" w:eastAsia="仿宋"/>
              </w:rPr>
              <w:t>2</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r>
              <w:rPr>
                <w:rFonts w:hint="eastAsia"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r>
              <w:rPr>
                <w:rFonts w:hint="eastAsia" w:ascii="仿宋" w:hAnsi="仿宋" w:eastAsia="仿宋"/>
              </w:rPr>
              <w:t>29</w:t>
            </w:r>
          </w:p>
        </w:tc>
        <w:tc>
          <w:tcPr>
            <w:tcW w:w="1511" w:type="dxa"/>
            <w:vAlign w:val="center"/>
          </w:tcPr>
          <w:p>
            <w:pPr>
              <w:spacing w:line="0" w:lineRule="atLeast"/>
              <w:jc w:val="center"/>
              <w:rPr>
                <w:rFonts w:ascii="仿宋" w:hAnsi="仿宋" w:eastAsia="仿宋"/>
              </w:rPr>
            </w:pPr>
            <w:r>
              <w:rPr>
                <w:rFonts w:hint="eastAsia" w:ascii="仿宋" w:hAnsi="仿宋" w:eastAsia="仿宋"/>
              </w:rPr>
              <w:t>7</w:t>
            </w:r>
          </w:p>
        </w:tc>
        <w:tc>
          <w:tcPr>
            <w:tcW w:w="1511" w:type="dxa"/>
            <w:vAlign w:val="center"/>
          </w:tcPr>
          <w:p>
            <w:pPr>
              <w:spacing w:line="0" w:lineRule="atLeast"/>
              <w:jc w:val="center"/>
              <w:rPr>
                <w:rFonts w:ascii="仿宋" w:hAnsi="仿宋" w:eastAsia="仿宋"/>
              </w:rPr>
            </w:pPr>
            <w:r>
              <w:rPr>
                <w:rFonts w:hint="eastAsia" w:ascii="仿宋" w:hAnsi="仿宋" w:eastAsia="仿宋"/>
              </w:rPr>
              <w:t>7</w:t>
            </w:r>
          </w:p>
        </w:tc>
        <w:tc>
          <w:tcPr>
            <w:tcW w:w="1512" w:type="dxa"/>
            <w:vAlign w:val="center"/>
          </w:tcPr>
          <w:p>
            <w:pPr>
              <w:spacing w:line="0" w:lineRule="atLeast"/>
              <w:jc w:val="center"/>
              <w:rPr>
                <w:rFonts w:ascii="仿宋" w:hAnsi="仿宋" w:eastAsia="仿宋"/>
              </w:rPr>
            </w:pPr>
            <w:r>
              <w:rPr>
                <w:rFonts w:hint="eastAsia" w:ascii="仿宋" w:hAnsi="仿宋" w:eastAsia="仿宋"/>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r>
              <w:rPr>
                <w:rFonts w:hint="eastAsia" w:ascii="仿宋" w:hAnsi="仿宋" w:eastAsia="仿宋"/>
              </w:rPr>
              <w:t>23</w:t>
            </w:r>
          </w:p>
        </w:tc>
        <w:tc>
          <w:tcPr>
            <w:tcW w:w="1511" w:type="dxa"/>
            <w:vAlign w:val="center"/>
          </w:tcPr>
          <w:p>
            <w:pPr>
              <w:spacing w:line="0" w:lineRule="atLeast"/>
              <w:jc w:val="center"/>
              <w:rPr>
                <w:rFonts w:ascii="仿宋" w:hAnsi="仿宋" w:eastAsia="仿宋"/>
              </w:rPr>
            </w:pPr>
            <w:r>
              <w:rPr>
                <w:rFonts w:hint="eastAsia" w:ascii="仿宋" w:hAnsi="仿宋" w:eastAsia="仿宋"/>
              </w:rPr>
              <w:t>6</w:t>
            </w:r>
          </w:p>
        </w:tc>
        <w:tc>
          <w:tcPr>
            <w:tcW w:w="1511" w:type="dxa"/>
            <w:vAlign w:val="center"/>
          </w:tcPr>
          <w:p>
            <w:pPr>
              <w:spacing w:line="0" w:lineRule="atLeast"/>
              <w:jc w:val="center"/>
              <w:rPr>
                <w:rFonts w:ascii="仿宋" w:hAnsi="仿宋" w:eastAsia="仿宋"/>
              </w:rPr>
            </w:pPr>
            <w:r>
              <w:rPr>
                <w:rFonts w:hint="eastAsia" w:ascii="仿宋" w:hAnsi="仿宋" w:eastAsia="仿宋"/>
              </w:rPr>
              <w:t>5</w:t>
            </w:r>
          </w:p>
        </w:tc>
        <w:tc>
          <w:tcPr>
            <w:tcW w:w="1512" w:type="dxa"/>
            <w:vAlign w:val="center"/>
          </w:tcPr>
          <w:p>
            <w:pPr>
              <w:spacing w:line="0" w:lineRule="atLeast"/>
              <w:jc w:val="center"/>
              <w:rPr>
                <w:rFonts w:ascii="仿宋" w:hAnsi="仿宋" w:eastAsia="仿宋"/>
              </w:rPr>
            </w:pPr>
            <w:r>
              <w:rPr>
                <w:rFonts w:hint="eastAsia" w:ascii="仿宋" w:hAnsi="仿宋" w:eastAsia="仿宋"/>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restart"/>
            <w:vAlign w:val="center"/>
          </w:tcPr>
          <w:p>
            <w:pPr>
              <w:spacing w:line="0" w:lineRule="atLeast"/>
              <w:jc w:val="center"/>
              <w:rPr>
                <w:rFonts w:ascii="仿宋" w:hAnsi="仿宋" w:eastAsia="仿宋" w:cs="宋体"/>
                <w:b/>
                <w:bCs/>
                <w:szCs w:val="20"/>
              </w:rPr>
            </w:pPr>
            <w:r>
              <w:rPr>
                <w:rFonts w:hint="eastAsia" w:ascii="仿宋" w:hAnsi="仿宋" w:eastAsia="仿宋" w:cs="宋体"/>
                <w:b/>
                <w:bCs/>
                <w:szCs w:val="20"/>
              </w:rPr>
              <w:t>合计</w:t>
            </w: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国家级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r>
              <w:rPr>
                <w:rFonts w:hint="eastAsia" w:ascii="仿宋" w:hAnsi="仿宋" w:eastAsia="仿宋"/>
              </w:rPr>
              <w:t>2</w:t>
            </w:r>
          </w:p>
        </w:tc>
        <w:tc>
          <w:tcPr>
            <w:tcW w:w="1511" w:type="dxa"/>
            <w:vAlign w:val="center"/>
          </w:tcPr>
          <w:p>
            <w:pPr>
              <w:spacing w:line="0" w:lineRule="atLeast"/>
              <w:jc w:val="center"/>
              <w:rPr>
                <w:rFonts w:ascii="仿宋" w:hAnsi="仿宋" w:eastAsia="仿宋"/>
              </w:rPr>
            </w:pPr>
          </w:p>
        </w:tc>
        <w:tc>
          <w:tcPr>
            <w:tcW w:w="1511" w:type="dxa"/>
            <w:vAlign w:val="center"/>
          </w:tcPr>
          <w:p>
            <w:pPr>
              <w:spacing w:line="0" w:lineRule="atLeast"/>
              <w:jc w:val="center"/>
              <w:rPr>
                <w:rFonts w:ascii="仿宋" w:hAnsi="仿宋" w:eastAsia="仿宋"/>
              </w:rPr>
            </w:pPr>
          </w:p>
        </w:tc>
        <w:tc>
          <w:tcPr>
            <w:tcW w:w="1512" w:type="dxa"/>
            <w:vAlign w:val="center"/>
          </w:tcPr>
          <w:p>
            <w:pPr>
              <w:spacing w:line="0" w:lineRule="atLeast"/>
              <w:jc w:val="center"/>
              <w:rPr>
                <w:rFonts w:ascii="仿宋" w:hAnsi="仿宋" w:eastAsia="仿宋"/>
              </w:rPr>
            </w:pPr>
            <w:r>
              <w:rPr>
                <w:rFonts w:hint="eastAsia" w:ascii="仿宋" w:hAnsi="仿宋" w:eastAsia="仿宋"/>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restart"/>
            <w:vAlign w:val="center"/>
          </w:tcPr>
          <w:p>
            <w:pPr>
              <w:spacing w:line="0" w:lineRule="atLeast"/>
              <w:jc w:val="center"/>
              <w:rPr>
                <w:rFonts w:ascii="仿宋" w:hAnsi="仿宋" w:eastAsia="仿宋" w:cs="宋体"/>
                <w:szCs w:val="20"/>
              </w:rPr>
            </w:pPr>
            <w:r>
              <w:rPr>
                <w:rFonts w:hint="eastAsia" w:ascii="仿宋" w:hAnsi="仿宋" w:eastAsia="仿宋" w:cs="宋体"/>
                <w:szCs w:val="20"/>
              </w:rPr>
              <w:t>市级</w:t>
            </w: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2019</w:t>
            </w:r>
          </w:p>
        </w:tc>
        <w:tc>
          <w:tcPr>
            <w:tcW w:w="1511" w:type="dxa"/>
            <w:vAlign w:val="center"/>
          </w:tcPr>
          <w:p>
            <w:pPr>
              <w:spacing w:line="0" w:lineRule="atLeast"/>
              <w:jc w:val="center"/>
              <w:rPr>
                <w:rFonts w:ascii="仿宋" w:hAnsi="仿宋" w:eastAsia="仿宋"/>
              </w:rPr>
            </w:pPr>
            <w:r>
              <w:rPr>
                <w:rFonts w:hint="eastAsia" w:ascii="仿宋" w:hAnsi="仿宋" w:eastAsia="仿宋"/>
              </w:rPr>
              <w:t>29</w:t>
            </w:r>
          </w:p>
        </w:tc>
        <w:tc>
          <w:tcPr>
            <w:tcW w:w="1511" w:type="dxa"/>
            <w:vAlign w:val="center"/>
          </w:tcPr>
          <w:p>
            <w:pPr>
              <w:spacing w:line="0" w:lineRule="atLeast"/>
              <w:jc w:val="center"/>
              <w:rPr>
                <w:rFonts w:ascii="仿宋" w:hAnsi="仿宋" w:eastAsia="仿宋"/>
              </w:rPr>
            </w:pPr>
            <w:r>
              <w:rPr>
                <w:rFonts w:hint="eastAsia" w:ascii="仿宋" w:hAnsi="仿宋" w:eastAsia="仿宋"/>
              </w:rPr>
              <w:t>7</w:t>
            </w:r>
          </w:p>
        </w:tc>
        <w:tc>
          <w:tcPr>
            <w:tcW w:w="1511" w:type="dxa"/>
            <w:vAlign w:val="center"/>
          </w:tcPr>
          <w:p>
            <w:pPr>
              <w:spacing w:line="0" w:lineRule="atLeast"/>
              <w:jc w:val="center"/>
              <w:rPr>
                <w:rFonts w:ascii="仿宋" w:hAnsi="仿宋" w:eastAsia="仿宋"/>
              </w:rPr>
            </w:pPr>
            <w:r>
              <w:rPr>
                <w:rFonts w:hint="eastAsia" w:ascii="仿宋" w:hAnsi="仿宋" w:eastAsia="仿宋"/>
              </w:rPr>
              <w:t>7</w:t>
            </w:r>
          </w:p>
        </w:tc>
        <w:tc>
          <w:tcPr>
            <w:tcW w:w="1512" w:type="dxa"/>
            <w:vAlign w:val="center"/>
          </w:tcPr>
          <w:p>
            <w:pPr>
              <w:spacing w:line="0" w:lineRule="atLeast"/>
              <w:jc w:val="center"/>
              <w:rPr>
                <w:rFonts w:ascii="仿宋" w:hAnsi="仿宋" w:eastAsia="仿宋"/>
              </w:rPr>
            </w:pPr>
            <w:r>
              <w:rPr>
                <w:rFonts w:hint="eastAsia" w:ascii="仿宋" w:hAnsi="仿宋" w:eastAsia="仿宋"/>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88" w:type="dxa"/>
            <w:vMerge w:val="continue"/>
            <w:vAlign w:val="center"/>
          </w:tcPr>
          <w:p>
            <w:pPr>
              <w:spacing w:line="0" w:lineRule="atLeast"/>
              <w:jc w:val="center"/>
              <w:rPr>
                <w:rFonts w:ascii="仿宋" w:hAnsi="仿宋" w:eastAsia="仿宋" w:cs="宋体"/>
                <w:szCs w:val="20"/>
              </w:rPr>
            </w:pPr>
          </w:p>
        </w:tc>
        <w:tc>
          <w:tcPr>
            <w:tcW w:w="850" w:type="dxa"/>
            <w:vMerge w:val="continue"/>
            <w:vAlign w:val="center"/>
          </w:tcPr>
          <w:p>
            <w:pPr>
              <w:spacing w:line="0" w:lineRule="atLeast"/>
              <w:jc w:val="center"/>
              <w:rPr>
                <w:rFonts w:ascii="仿宋" w:hAnsi="仿宋" w:eastAsia="仿宋" w:cs="宋体"/>
                <w:szCs w:val="20"/>
              </w:rPr>
            </w:pPr>
          </w:p>
        </w:tc>
        <w:tc>
          <w:tcPr>
            <w:tcW w:w="1184" w:type="dxa"/>
            <w:vAlign w:val="center"/>
          </w:tcPr>
          <w:p>
            <w:pPr>
              <w:spacing w:line="0" w:lineRule="atLeast"/>
              <w:jc w:val="center"/>
              <w:rPr>
                <w:rFonts w:ascii="仿宋" w:hAnsi="仿宋" w:eastAsia="仿宋" w:cs="宋体"/>
                <w:szCs w:val="20"/>
              </w:rPr>
            </w:pPr>
            <w:r>
              <w:rPr>
                <w:rFonts w:hint="eastAsia" w:ascii="仿宋" w:hAnsi="仿宋" w:eastAsia="仿宋" w:cs="宋体"/>
                <w:szCs w:val="20"/>
              </w:rPr>
              <w:t>2020</w:t>
            </w:r>
          </w:p>
        </w:tc>
        <w:tc>
          <w:tcPr>
            <w:tcW w:w="1511" w:type="dxa"/>
            <w:vAlign w:val="center"/>
          </w:tcPr>
          <w:p>
            <w:pPr>
              <w:spacing w:line="0" w:lineRule="atLeast"/>
              <w:jc w:val="center"/>
              <w:rPr>
                <w:rFonts w:ascii="仿宋" w:hAnsi="仿宋" w:eastAsia="仿宋"/>
              </w:rPr>
            </w:pPr>
            <w:r>
              <w:rPr>
                <w:rFonts w:hint="eastAsia" w:ascii="仿宋" w:hAnsi="仿宋" w:eastAsia="仿宋"/>
              </w:rPr>
              <w:t>26</w:t>
            </w:r>
          </w:p>
        </w:tc>
        <w:tc>
          <w:tcPr>
            <w:tcW w:w="1511" w:type="dxa"/>
            <w:vAlign w:val="center"/>
          </w:tcPr>
          <w:p>
            <w:pPr>
              <w:spacing w:line="0" w:lineRule="atLeast"/>
              <w:jc w:val="center"/>
              <w:rPr>
                <w:rFonts w:ascii="仿宋" w:hAnsi="仿宋" w:eastAsia="仿宋"/>
              </w:rPr>
            </w:pPr>
            <w:r>
              <w:rPr>
                <w:rFonts w:hint="eastAsia" w:ascii="仿宋" w:hAnsi="仿宋" w:eastAsia="仿宋"/>
              </w:rPr>
              <w:t>6</w:t>
            </w:r>
          </w:p>
        </w:tc>
        <w:tc>
          <w:tcPr>
            <w:tcW w:w="1511" w:type="dxa"/>
            <w:vAlign w:val="center"/>
          </w:tcPr>
          <w:p>
            <w:pPr>
              <w:spacing w:line="0" w:lineRule="atLeast"/>
              <w:jc w:val="center"/>
              <w:rPr>
                <w:rFonts w:ascii="仿宋" w:hAnsi="仿宋" w:eastAsia="仿宋"/>
              </w:rPr>
            </w:pPr>
            <w:r>
              <w:rPr>
                <w:rFonts w:hint="eastAsia" w:ascii="仿宋" w:hAnsi="仿宋" w:eastAsia="仿宋"/>
              </w:rPr>
              <w:t>5</w:t>
            </w:r>
          </w:p>
        </w:tc>
        <w:tc>
          <w:tcPr>
            <w:tcW w:w="1512" w:type="dxa"/>
            <w:vAlign w:val="center"/>
          </w:tcPr>
          <w:p>
            <w:pPr>
              <w:spacing w:line="0" w:lineRule="atLeast"/>
              <w:jc w:val="center"/>
              <w:rPr>
                <w:rFonts w:ascii="仿宋" w:hAnsi="仿宋" w:eastAsia="仿宋"/>
              </w:rPr>
            </w:pPr>
            <w:r>
              <w:rPr>
                <w:rFonts w:hint="eastAsia" w:ascii="仿宋" w:hAnsi="仿宋" w:eastAsia="仿宋"/>
              </w:rPr>
              <w:t>15</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2.学生质量</w:t>
      </w:r>
    </w:p>
    <w:p>
      <w:pPr>
        <w:spacing w:line="520" w:lineRule="exact"/>
        <w:ind w:firstLine="560" w:firstLineChars="200"/>
        <w:rPr>
          <w:rFonts w:ascii="方正仿宋_GBK" w:eastAsia="方正仿宋_GBK"/>
          <w:sz w:val="28"/>
          <w:szCs w:val="28"/>
        </w:rPr>
      </w:pPr>
      <w:r>
        <w:rPr>
          <w:rFonts w:hint="eastAsia" w:ascii="方正仿宋_GBK" w:hAnsi="宋体" w:eastAsia="方正仿宋_GBK" w:cs="宋体"/>
          <w:kern w:val="0"/>
          <w:sz w:val="28"/>
          <w:szCs w:val="28"/>
        </w:rPr>
        <w:t>黔江区职教中心公共基础课方面：2020年春季学期英语课程平均及格率为61.2%。专业技能方面：2020年开展了电工、汽车维修工、钳工、保育员等7个工种的职业技能鉴定，共计1164人参加技能鉴定，其中1145人合格，合格率达98.3%。体质监测方面：8905名学生参加了国家学生体质健康测试，其中8565人合格，体质监测合格率达96.1%。1+X证书方面：2019年开展汽车运用与维修职业技能等级证书考试，80人参考，通过率97%，2020年开展了研学旅行策划与管理等5个工种的职业技能等级证书考试，350人参考，通过率77%。</w:t>
      </w:r>
    </w:p>
    <w:p>
      <w:pPr>
        <w:jc w:val="center"/>
        <w:rPr>
          <w:rFonts w:ascii="仿宋" w:hAnsi="仿宋" w:eastAsia="仿宋"/>
          <w:b/>
        </w:rPr>
      </w:pPr>
      <w:r>
        <w:rPr>
          <w:rFonts w:hint="eastAsia" w:ascii="仿宋" w:hAnsi="仿宋" w:eastAsia="仿宋"/>
          <w:b/>
        </w:rPr>
        <w:t>表1</w:t>
      </w:r>
      <w:r>
        <w:rPr>
          <w:rFonts w:ascii="仿宋" w:hAnsi="仿宋" w:eastAsia="仿宋"/>
          <w:b/>
        </w:rPr>
        <w:t>8  2019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学生合格率统计表（单位：人、</w:t>
      </w:r>
      <w:r>
        <w:rPr>
          <w:rFonts w:ascii="仿宋" w:hAnsi="仿宋" w:eastAsia="仿宋"/>
          <w:b/>
        </w:rPr>
        <w:t>%）</w:t>
      </w:r>
    </w:p>
    <w:tbl>
      <w:tblPr>
        <w:tblStyle w:val="10"/>
        <w:tblW w:w="89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433"/>
        <w:gridCol w:w="992"/>
        <w:gridCol w:w="1134"/>
        <w:gridCol w:w="1134"/>
        <w:gridCol w:w="868"/>
        <w:gridCol w:w="1271"/>
        <w:gridCol w:w="12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年度</w:t>
            </w:r>
          </w:p>
        </w:tc>
        <w:tc>
          <w:tcPr>
            <w:tcW w:w="1433"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在校生总数</w:t>
            </w:r>
          </w:p>
        </w:tc>
        <w:tc>
          <w:tcPr>
            <w:tcW w:w="992"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szCs w:val="20"/>
              </w:rPr>
              <w:t>文化课合格率</w:t>
            </w:r>
          </w:p>
        </w:tc>
        <w:tc>
          <w:tcPr>
            <w:tcW w:w="1134"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szCs w:val="20"/>
              </w:rPr>
              <w:t>专业技能合格率</w:t>
            </w:r>
          </w:p>
        </w:tc>
        <w:tc>
          <w:tcPr>
            <w:tcW w:w="1134"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szCs w:val="20"/>
              </w:rPr>
              <w:t>体质测评合格率</w:t>
            </w:r>
          </w:p>
        </w:tc>
        <w:tc>
          <w:tcPr>
            <w:tcW w:w="868"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szCs w:val="20"/>
              </w:rPr>
              <w:t>毕业率</w:t>
            </w:r>
          </w:p>
        </w:tc>
        <w:tc>
          <w:tcPr>
            <w:tcW w:w="1271"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职业技能鉴定通过率</w:t>
            </w:r>
          </w:p>
        </w:tc>
        <w:tc>
          <w:tcPr>
            <w:tcW w:w="1248" w:type="dxa"/>
            <w:vAlign w:val="center"/>
          </w:tcPr>
          <w:p>
            <w:pPr>
              <w:widowControl/>
              <w:spacing w:line="0" w:lineRule="atLeast"/>
              <w:jc w:val="center"/>
              <w:rPr>
                <w:rFonts w:ascii="仿宋" w:hAnsi="仿宋" w:eastAsia="仿宋" w:cs="宋体"/>
                <w:b/>
                <w:kern w:val="0"/>
                <w:szCs w:val="20"/>
              </w:rPr>
            </w:pPr>
            <w:r>
              <w:rPr>
                <w:rFonts w:hint="eastAsia" w:ascii="仿宋" w:hAnsi="仿宋" w:eastAsia="仿宋" w:cs="宋体"/>
                <w:b/>
                <w:kern w:val="0"/>
                <w:szCs w:val="20"/>
              </w:rPr>
              <w:t>1+</w:t>
            </w:r>
            <w:r>
              <w:rPr>
                <w:rFonts w:ascii="仿宋" w:hAnsi="仿宋" w:eastAsia="仿宋" w:cs="宋体"/>
                <w:b/>
                <w:kern w:val="0"/>
                <w:szCs w:val="20"/>
              </w:rPr>
              <w:t>X</w:t>
            </w:r>
            <w:r>
              <w:rPr>
                <w:rFonts w:hint="eastAsia" w:ascii="仿宋" w:hAnsi="仿宋" w:eastAsia="仿宋" w:cs="宋体"/>
                <w:b/>
                <w:kern w:val="0"/>
                <w:szCs w:val="20"/>
              </w:rPr>
              <w:t>证书获取率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 w:hRule="atLeast"/>
          <w:jc w:val="center"/>
        </w:trPr>
        <w:tc>
          <w:tcPr>
            <w:tcW w:w="846" w:type="dxa"/>
            <w:vAlign w:val="center"/>
          </w:tcPr>
          <w:p>
            <w:pPr>
              <w:widowControl/>
              <w:spacing w:line="0" w:lineRule="atLeast"/>
              <w:jc w:val="center"/>
              <w:rPr>
                <w:rFonts w:ascii="仿宋" w:hAnsi="仿宋" w:eastAsia="仿宋" w:cs="宋体"/>
                <w:b/>
                <w:bCs/>
                <w:kern w:val="0"/>
                <w:szCs w:val="20"/>
              </w:rPr>
            </w:pPr>
            <w:r>
              <w:rPr>
                <w:rFonts w:hint="eastAsia" w:ascii="仿宋" w:hAnsi="仿宋" w:eastAsia="仿宋" w:cs="宋体"/>
                <w:b/>
                <w:bCs/>
                <w:kern w:val="0"/>
                <w:szCs w:val="20"/>
              </w:rPr>
              <w:t>2019</w:t>
            </w:r>
          </w:p>
        </w:tc>
        <w:tc>
          <w:tcPr>
            <w:tcW w:w="1433"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kern w:val="0"/>
                <w:szCs w:val="20"/>
              </w:rPr>
              <w:t>9029</w:t>
            </w:r>
          </w:p>
        </w:tc>
        <w:tc>
          <w:tcPr>
            <w:tcW w:w="992"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28.3%</w:t>
            </w:r>
          </w:p>
        </w:tc>
        <w:tc>
          <w:tcPr>
            <w:tcW w:w="1134"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67.3%</w:t>
            </w:r>
          </w:p>
        </w:tc>
        <w:tc>
          <w:tcPr>
            <w:tcW w:w="1134"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92%</w:t>
            </w:r>
          </w:p>
        </w:tc>
        <w:tc>
          <w:tcPr>
            <w:tcW w:w="868"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82.84%</w:t>
            </w:r>
          </w:p>
        </w:tc>
        <w:tc>
          <w:tcPr>
            <w:tcW w:w="1271"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91%</w:t>
            </w:r>
          </w:p>
        </w:tc>
        <w:tc>
          <w:tcPr>
            <w:tcW w:w="1248"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 w:hRule="atLeast"/>
          <w:jc w:val="center"/>
        </w:trPr>
        <w:tc>
          <w:tcPr>
            <w:tcW w:w="846" w:type="dxa"/>
            <w:vAlign w:val="center"/>
          </w:tcPr>
          <w:p>
            <w:pPr>
              <w:widowControl/>
              <w:spacing w:line="0" w:lineRule="atLeast"/>
              <w:jc w:val="center"/>
              <w:rPr>
                <w:rFonts w:ascii="仿宋" w:hAnsi="仿宋" w:eastAsia="仿宋" w:cs="宋体"/>
                <w:b/>
                <w:bCs/>
                <w:kern w:val="0"/>
                <w:szCs w:val="20"/>
              </w:rPr>
            </w:pPr>
            <w:r>
              <w:rPr>
                <w:rFonts w:hint="eastAsia" w:ascii="仿宋" w:hAnsi="仿宋" w:eastAsia="仿宋" w:cs="宋体"/>
                <w:b/>
                <w:bCs/>
                <w:kern w:val="0"/>
                <w:szCs w:val="20"/>
              </w:rPr>
              <w:t>2020</w:t>
            </w:r>
          </w:p>
        </w:tc>
        <w:tc>
          <w:tcPr>
            <w:tcW w:w="1433"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kern w:val="0"/>
                <w:szCs w:val="20"/>
              </w:rPr>
              <w:t>8834</w:t>
            </w:r>
          </w:p>
        </w:tc>
        <w:tc>
          <w:tcPr>
            <w:tcW w:w="992"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61.2%</w:t>
            </w:r>
          </w:p>
        </w:tc>
        <w:tc>
          <w:tcPr>
            <w:tcW w:w="1134"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81.3%</w:t>
            </w:r>
          </w:p>
        </w:tc>
        <w:tc>
          <w:tcPr>
            <w:tcW w:w="1134"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96.1%</w:t>
            </w:r>
          </w:p>
        </w:tc>
        <w:tc>
          <w:tcPr>
            <w:tcW w:w="868"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78.07%</w:t>
            </w:r>
          </w:p>
        </w:tc>
        <w:tc>
          <w:tcPr>
            <w:tcW w:w="1271"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98%</w:t>
            </w:r>
          </w:p>
        </w:tc>
        <w:tc>
          <w:tcPr>
            <w:tcW w:w="1248" w:type="dxa"/>
            <w:vAlign w:val="center"/>
          </w:tcPr>
          <w:p>
            <w:pPr>
              <w:widowControl/>
              <w:spacing w:line="0" w:lineRule="atLeast"/>
              <w:jc w:val="center"/>
              <w:rPr>
                <w:rFonts w:ascii="仿宋" w:hAnsi="仿宋" w:eastAsia="仿宋" w:cs="宋体"/>
                <w:kern w:val="0"/>
                <w:szCs w:val="20"/>
              </w:rPr>
            </w:pPr>
            <w:r>
              <w:rPr>
                <w:rFonts w:hint="eastAsia" w:ascii="仿宋" w:hAnsi="仿宋" w:eastAsia="仿宋" w:cs="宋体"/>
                <w:color w:val="000000"/>
                <w:kern w:val="0"/>
                <w:szCs w:val="20"/>
              </w:rPr>
              <w:t>77%</w:t>
            </w:r>
          </w:p>
        </w:tc>
      </w:tr>
    </w:tbl>
    <w:p>
      <w:pPr>
        <w:spacing w:line="52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（二）在校体验</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该校每年在对毕业升学、安置就业、自主就业这三种类型毕业生中开展的毕业生对学校满意度回访调查问卷调查结果显示，满意度达98%。</w:t>
      </w:r>
    </w:p>
    <w:p>
      <w:pPr>
        <w:spacing w:line="520" w:lineRule="exact"/>
        <w:ind w:firstLine="560" w:firstLineChars="200"/>
        <w:rPr>
          <w:rFonts w:ascii="方正仿宋_GBK" w:hAnsi="Times New Roman" w:eastAsia="方正仿宋_GBK"/>
          <w:sz w:val="28"/>
          <w:szCs w:val="28"/>
        </w:rPr>
      </w:pPr>
      <w:r>
        <w:rPr>
          <w:rFonts w:hint="eastAsia" w:ascii="方正仿宋_GBK" w:hAnsi="宋体" w:eastAsia="方正仿宋_GBK" w:cs="宋体"/>
          <w:sz w:val="28"/>
          <w:szCs w:val="28"/>
        </w:rPr>
        <w:t>目前，职教中心加快推进迁建工程，暂时租用旅游职业学院和老民族中学办学。</w:t>
      </w:r>
      <w:r>
        <w:rPr>
          <w:rFonts w:hint="eastAsia" w:ascii="方正仿宋_GBK" w:eastAsia="方正仿宋_GBK"/>
          <w:sz w:val="28"/>
          <w:szCs w:val="28"/>
        </w:rPr>
        <w:t>该校积极开展丰富多彩的校园活动，开设有形体礼仪、舞蹈、普通话、文学社等形式多样的课外兴趣小组，形成多姿多彩的校园生活。每月开展一次民族文化进校园”校园大舞台”比赛，提高学生艺术涵养，展现学生精神风貌。</w:t>
      </w:r>
      <w:r>
        <w:rPr>
          <w:rFonts w:hint="eastAsia" w:ascii="方正仿宋_GBK" w:hAnsi="宋体" w:eastAsia="方正仿宋_GBK" w:cs="宋体"/>
          <w:sz w:val="28"/>
          <w:szCs w:val="28"/>
        </w:rPr>
        <w:t>学校现有办学条件制约学校发展，</w:t>
      </w:r>
      <w:r>
        <w:rPr>
          <w:rFonts w:hint="eastAsia" w:ascii="方正仿宋_GBK" w:hAnsi="Times New Roman" w:eastAsia="方正仿宋_GBK"/>
          <w:sz w:val="28"/>
          <w:szCs w:val="28"/>
        </w:rPr>
        <w:t>在全校范围内利用问卷星发布了调查“在校生满意度”调查问卷，共5226人次参与填写，理论学习满意度83.95%、专业学习满意度87.35%、实习实训满意度85.84%、</w:t>
      </w:r>
      <w:r>
        <w:rPr>
          <w:rFonts w:hint="eastAsia" w:ascii="方正仿宋_GBK" w:hAnsi="宋体" w:eastAsia="方正仿宋_GBK" w:cs="宋体"/>
          <w:sz w:val="28"/>
          <w:szCs w:val="28"/>
        </w:rPr>
        <w:t>校园生活满意度学生满意度86.5%。</w:t>
      </w:r>
    </w:p>
    <w:p>
      <w:pPr>
        <w:pStyle w:val="3"/>
        <w:jc w:val="center"/>
        <w:rPr>
          <w:rFonts w:ascii="仿宋" w:hAnsi="仿宋" w:eastAsia="仿宋"/>
          <w:b/>
          <w:sz w:val="21"/>
          <w:szCs w:val="21"/>
        </w:rPr>
      </w:pPr>
      <w:r>
        <w:rPr>
          <w:rFonts w:ascii="仿宋" w:hAnsi="仿宋" w:eastAsia="仿宋"/>
          <w:b/>
          <w:sz w:val="21"/>
          <w:szCs w:val="21"/>
        </w:rPr>
        <w:t>表19</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w:t>
      </w:r>
      <w:r>
        <w:rPr>
          <w:rFonts w:ascii="仿宋" w:hAnsi="仿宋" w:eastAsia="仿宋"/>
          <w:b/>
          <w:sz w:val="21"/>
          <w:szCs w:val="21"/>
        </w:rPr>
        <w:t>辖区中职学校</w:t>
      </w:r>
      <w:r>
        <w:rPr>
          <w:rFonts w:hint="eastAsia" w:ascii="仿宋" w:hAnsi="仿宋" w:eastAsia="仿宋"/>
          <w:b/>
          <w:sz w:val="21"/>
          <w:szCs w:val="21"/>
        </w:rPr>
        <w:t>学生满意度调查情况一览表（单位：%）</w:t>
      </w:r>
    </w:p>
    <w:tbl>
      <w:tblPr>
        <w:tblStyle w:val="11"/>
        <w:tblW w:w="111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729"/>
        <w:gridCol w:w="1066"/>
        <w:gridCol w:w="1067"/>
        <w:gridCol w:w="1066"/>
        <w:gridCol w:w="1066"/>
        <w:gridCol w:w="1107"/>
        <w:gridCol w:w="1134"/>
        <w:gridCol w:w="1134"/>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 w:hRule="atLeast"/>
          <w:jc w:val="center"/>
        </w:trPr>
        <w:tc>
          <w:tcPr>
            <w:tcW w:w="1413"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学校名称</w:t>
            </w:r>
          </w:p>
        </w:tc>
        <w:tc>
          <w:tcPr>
            <w:tcW w:w="729"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066"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理论学习</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满意度</w:t>
            </w:r>
          </w:p>
        </w:tc>
        <w:tc>
          <w:tcPr>
            <w:tcW w:w="1067"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专业学习满意度</w:t>
            </w:r>
          </w:p>
        </w:tc>
        <w:tc>
          <w:tcPr>
            <w:tcW w:w="1066"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实习实训满意度</w:t>
            </w:r>
          </w:p>
        </w:tc>
        <w:tc>
          <w:tcPr>
            <w:tcW w:w="1066" w:type="dxa"/>
            <w:vAlign w:val="center"/>
          </w:tcPr>
          <w:p>
            <w:pPr>
              <w:widowControl/>
              <w:spacing w:line="0" w:lineRule="atLeast"/>
              <w:jc w:val="center"/>
              <w:textAlignment w:val="center"/>
              <w:rPr>
                <w:rFonts w:ascii="仿宋" w:hAnsi="仿宋" w:eastAsia="仿宋" w:cs="宋体"/>
                <w:bCs/>
                <w:szCs w:val="21"/>
              </w:rPr>
            </w:pPr>
            <w:r>
              <w:rPr>
                <w:rFonts w:hint="eastAsia" w:ascii="仿宋" w:hAnsi="仿宋" w:eastAsia="仿宋" w:cs="宋体"/>
                <w:b/>
                <w:kern w:val="0"/>
                <w:szCs w:val="21"/>
                <w:lang w:bidi="ar"/>
              </w:rPr>
              <w:t>校园文化满意度</w:t>
            </w:r>
          </w:p>
        </w:tc>
        <w:tc>
          <w:tcPr>
            <w:tcW w:w="1107"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社团活动满意度</w:t>
            </w:r>
          </w:p>
        </w:tc>
        <w:tc>
          <w:tcPr>
            <w:tcW w:w="1134"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校园生活满意度</w:t>
            </w:r>
          </w:p>
        </w:tc>
        <w:tc>
          <w:tcPr>
            <w:tcW w:w="1134"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校园安全满意度</w:t>
            </w:r>
          </w:p>
        </w:tc>
        <w:tc>
          <w:tcPr>
            <w:tcW w:w="1354"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毕业生对学校满意度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3" w:type="dxa"/>
            <w:vMerge w:val="restart"/>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黔江区民族职业教育中心</w:t>
            </w:r>
          </w:p>
        </w:tc>
        <w:tc>
          <w:tcPr>
            <w:tcW w:w="72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94.1</w:t>
            </w:r>
          </w:p>
        </w:tc>
        <w:tc>
          <w:tcPr>
            <w:tcW w:w="106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94.8</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94.9</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95</w:t>
            </w:r>
          </w:p>
        </w:tc>
        <w:tc>
          <w:tcPr>
            <w:tcW w:w="110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89</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91.8</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95</w:t>
            </w:r>
          </w:p>
        </w:tc>
        <w:tc>
          <w:tcPr>
            <w:tcW w:w="135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3" w:type="dxa"/>
            <w:vMerge w:val="continue"/>
            <w:vAlign w:val="center"/>
          </w:tcPr>
          <w:p>
            <w:pPr>
              <w:widowControl/>
              <w:spacing w:line="0" w:lineRule="atLeast"/>
              <w:jc w:val="center"/>
              <w:textAlignment w:val="center"/>
              <w:rPr>
                <w:rFonts w:ascii="仿宋" w:hAnsi="仿宋" w:eastAsia="仿宋" w:cs="宋体"/>
                <w:szCs w:val="21"/>
              </w:rPr>
            </w:pPr>
          </w:p>
        </w:tc>
        <w:tc>
          <w:tcPr>
            <w:tcW w:w="72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83.95</w:t>
            </w:r>
          </w:p>
        </w:tc>
        <w:tc>
          <w:tcPr>
            <w:tcW w:w="106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87.35</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85.84</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98</w:t>
            </w:r>
          </w:p>
        </w:tc>
        <w:tc>
          <w:tcPr>
            <w:tcW w:w="110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92</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86.5</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98</w:t>
            </w:r>
          </w:p>
        </w:tc>
        <w:tc>
          <w:tcPr>
            <w:tcW w:w="135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1413" w:type="dxa"/>
            <w:vAlign w:val="center"/>
          </w:tcPr>
          <w:p>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平均满意度</w:t>
            </w:r>
          </w:p>
        </w:tc>
        <w:tc>
          <w:tcPr>
            <w:tcW w:w="729" w:type="dxa"/>
            <w:vAlign w:val="center"/>
          </w:tcPr>
          <w:p>
            <w:pPr>
              <w:widowControl/>
              <w:spacing w:line="0" w:lineRule="atLeast"/>
              <w:jc w:val="center"/>
              <w:textAlignment w:val="center"/>
              <w:rPr>
                <w:rFonts w:ascii="仿宋" w:hAnsi="仿宋" w:eastAsia="仿宋" w:cs="宋体"/>
                <w:szCs w:val="21"/>
              </w:rPr>
            </w:pP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89.03</w:t>
            </w:r>
          </w:p>
        </w:tc>
        <w:tc>
          <w:tcPr>
            <w:tcW w:w="106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91.08</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90.37</w:t>
            </w:r>
          </w:p>
        </w:tc>
        <w:tc>
          <w:tcPr>
            <w:tcW w:w="1066"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96.5</w:t>
            </w:r>
          </w:p>
        </w:tc>
        <w:tc>
          <w:tcPr>
            <w:tcW w:w="1107"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90.5</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89.15</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96.5</w:t>
            </w:r>
          </w:p>
        </w:tc>
        <w:tc>
          <w:tcPr>
            <w:tcW w:w="135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98.25</w:t>
            </w:r>
          </w:p>
        </w:tc>
      </w:tr>
    </w:tbl>
    <w:p>
      <w:pPr>
        <w:ind w:firstLine="420" w:firstLineChars="200"/>
        <w:rPr>
          <w:rFonts w:ascii="仿宋" w:hAnsi="仿宋" w:eastAsia="仿宋" w:cs="宋体"/>
          <w:bCs/>
          <w:szCs w:val="21"/>
        </w:rPr>
      </w:pPr>
      <w:r>
        <w:rPr>
          <w:rFonts w:hint="eastAsia" w:ascii="仿宋" w:hAnsi="仿宋" w:eastAsia="仿宋"/>
          <w:bCs/>
          <w:szCs w:val="21"/>
        </w:rPr>
        <w:t>注：81%-100%为“非常满意”，61%-80%为“基本满意”，41%-60%为“一般”，21%-40%为“不满意”，0-20%为“很不满意”。</w:t>
      </w:r>
    </w:p>
    <w:p>
      <w:pPr>
        <w:spacing w:line="52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（三）资助情况</w:t>
      </w:r>
    </w:p>
    <w:p>
      <w:pPr>
        <w:spacing w:line="520" w:lineRule="exact"/>
        <w:ind w:firstLine="562" w:firstLineChars="200"/>
        <w:jc w:val="left"/>
        <w:rPr>
          <w:rFonts w:ascii="方正仿宋_GBK" w:hAnsi="方正仿宋_GBK" w:eastAsia="方正仿宋_GBK" w:cs="方正仿宋_GBK"/>
          <w:sz w:val="28"/>
          <w:szCs w:val="28"/>
        </w:rPr>
      </w:pPr>
      <w:r>
        <w:rPr>
          <w:rFonts w:hint="eastAsia" w:ascii="方正仿宋_GBK" w:hAnsi="方正仿宋_GBK" w:eastAsia="方正仿宋_GBK" w:cs="方正仿宋_GBK"/>
          <w:b/>
          <w:bCs/>
          <w:sz w:val="28"/>
          <w:szCs w:val="28"/>
        </w:rPr>
        <w:t>1.国家助学金资助：</w:t>
      </w:r>
      <w:r>
        <w:rPr>
          <w:rFonts w:hint="eastAsia" w:ascii="方正仿宋_GBK" w:hAnsi="方正仿宋_GBK" w:eastAsia="方正仿宋_GBK" w:cs="方正仿宋_GBK"/>
          <w:sz w:val="28"/>
          <w:szCs w:val="28"/>
        </w:rPr>
        <w:t>具有正式学籍的一、二年级在校学生中的涉农专业学生和非涉农专业家庭经济困难学生，其中连片特困地区农村学生（不含县城）全部纳入国家助学金资助范围。标准为每生每期1000元（建卡贫困户家庭学生为每生每期1500元）。按月考勤后资助学生。</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 xml:space="preserve"> 2.免学费：</w:t>
      </w:r>
      <w:r>
        <w:rPr>
          <w:rFonts w:hint="eastAsia" w:ascii="方正仿宋_GBK" w:hAnsi="方正仿宋_GBK" w:eastAsia="方正仿宋_GBK" w:cs="方正仿宋_GBK"/>
          <w:sz w:val="28"/>
          <w:szCs w:val="28"/>
        </w:rPr>
        <w:t>具有全日制正式学籍的一、二、三年级学生（艺术类相关表演专业除外）免收学费，退学、休学、转学、重读等累计补助不超过3年。补助标准为每生每期1000元。</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3.免教科书费：</w:t>
      </w:r>
      <w:r>
        <w:rPr>
          <w:rFonts w:hint="eastAsia" w:ascii="方正仿宋_GBK" w:hAnsi="方正仿宋_GBK" w:eastAsia="方正仿宋_GBK" w:cs="方正仿宋_GBK"/>
          <w:sz w:val="28"/>
          <w:szCs w:val="28"/>
        </w:rPr>
        <w:t>具有正式学籍、在校就读的农村建档立卡贫困学生、城乡低保对象和城乡特困学生免收教科书费，补助资金按照每生每期平均200元的标准补助到所在学校，补助期限最长不超过2.5年。</w:t>
      </w:r>
      <w:r>
        <w:rPr>
          <w:rFonts w:hint="eastAsia" w:ascii="方正仿宋_GBK" w:hAnsi="方正仿宋_GBK" w:eastAsia="方正仿宋_GBK" w:cs="方正仿宋_GBK"/>
          <w:sz w:val="28"/>
          <w:szCs w:val="28"/>
        </w:rPr>
        <w:br w:type="textWrapping"/>
      </w:r>
      <w:r>
        <w:rPr>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b/>
          <w:bCs/>
          <w:sz w:val="28"/>
          <w:szCs w:val="28"/>
        </w:rPr>
        <w:t>4.免住宿费：</w:t>
      </w:r>
      <w:r>
        <w:rPr>
          <w:rFonts w:hint="eastAsia" w:ascii="方正仿宋_GBK" w:hAnsi="方正仿宋_GBK" w:eastAsia="方正仿宋_GBK" w:cs="方正仿宋_GBK"/>
          <w:sz w:val="28"/>
          <w:szCs w:val="28"/>
        </w:rPr>
        <w:t>具有全日制正式学籍的一、二、三年级家庭经济困难学生实行住宿费补助，补助时间为2.5年，资助比例40%，补助标准为每生每期250元。</w:t>
      </w:r>
    </w:p>
    <w:p>
      <w:pPr>
        <w:jc w:val="center"/>
        <w:rPr>
          <w:rFonts w:ascii="仿宋" w:hAnsi="仿宋" w:eastAsia="仿宋"/>
          <w:b/>
        </w:rPr>
      </w:pPr>
      <w:r>
        <w:rPr>
          <w:rFonts w:hint="eastAsia" w:ascii="仿宋" w:hAnsi="仿宋" w:eastAsia="仿宋"/>
          <w:b/>
        </w:rPr>
        <w:t>表</w:t>
      </w:r>
      <w:r>
        <w:rPr>
          <w:rFonts w:ascii="仿宋" w:hAnsi="仿宋" w:eastAsia="仿宋"/>
          <w:b/>
        </w:rPr>
        <w:t>20</w:t>
      </w:r>
      <w:r>
        <w:rPr>
          <w:rFonts w:hint="eastAsia" w:ascii="仿宋" w:hAnsi="仿宋" w:eastAsia="仿宋"/>
          <w:b/>
        </w:rPr>
        <w:t xml:space="preserve">  2019-2020年辖区内已完成中职学生资助情况</w:t>
      </w:r>
      <w:r>
        <w:rPr>
          <w:rFonts w:hint="eastAsia" w:ascii="仿宋" w:hAnsi="仿宋" w:eastAsia="仿宋"/>
          <w:b/>
          <w:szCs w:val="21"/>
        </w:rPr>
        <w:t>一览表</w:t>
      </w:r>
    </w:p>
    <w:tbl>
      <w:tblPr>
        <w:tblStyle w:val="10"/>
        <w:tblW w:w="9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1701"/>
        <w:gridCol w:w="993"/>
        <w:gridCol w:w="1417"/>
        <w:gridCol w:w="1727"/>
        <w:gridCol w:w="26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shd w:val="clear" w:color="auto" w:fill="auto"/>
            <w:vAlign w:val="center"/>
          </w:tcPr>
          <w:p>
            <w:pPr>
              <w:spacing w:line="0" w:lineRule="atLeast"/>
              <w:jc w:val="center"/>
              <w:rPr>
                <w:rFonts w:ascii="仿宋" w:hAnsi="仿宋" w:eastAsia="仿宋"/>
                <w:b/>
              </w:rPr>
            </w:pPr>
            <w:r>
              <w:rPr>
                <w:rFonts w:hint="eastAsia" w:ascii="仿宋" w:hAnsi="仿宋" w:eastAsia="仿宋"/>
                <w:b/>
              </w:rPr>
              <w:t>序号</w:t>
            </w:r>
          </w:p>
        </w:tc>
        <w:tc>
          <w:tcPr>
            <w:tcW w:w="1701" w:type="dxa"/>
            <w:shd w:val="clear" w:color="auto" w:fill="auto"/>
            <w:vAlign w:val="center"/>
          </w:tcPr>
          <w:p>
            <w:pPr>
              <w:spacing w:line="0" w:lineRule="atLeast"/>
              <w:jc w:val="center"/>
              <w:rPr>
                <w:rFonts w:ascii="仿宋" w:hAnsi="仿宋" w:eastAsia="仿宋"/>
                <w:b/>
              </w:rPr>
            </w:pPr>
            <w:r>
              <w:rPr>
                <w:rFonts w:hint="eastAsia" w:ascii="仿宋" w:hAnsi="仿宋" w:eastAsia="仿宋"/>
                <w:b/>
              </w:rPr>
              <w:t>资助类别</w:t>
            </w:r>
          </w:p>
        </w:tc>
        <w:tc>
          <w:tcPr>
            <w:tcW w:w="993" w:type="dxa"/>
            <w:vAlign w:val="center"/>
          </w:tcPr>
          <w:p>
            <w:pPr>
              <w:spacing w:line="0" w:lineRule="atLeast"/>
              <w:jc w:val="center"/>
              <w:rPr>
                <w:rFonts w:ascii="仿宋" w:hAnsi="仿宋" w:eastAsia="仿宋"/>
                <w:b/>
              </w:rPr>
            </w:pPr>
            <w:r>
              <w:rPr>
                <w:rFonts w:hint="eastAsia" w:ascii="仿宋" w:hAnsi="仿宋" w:eastAsia="仿宋"/>
                <w:b/>
              </w:rPr>
              <w:t>年度</w:t>
            </w:r>
          </w:p>
        </w:tc>
        <w:tc>
          <w:tcPr>
            <w:tcW w:w="1417" w:type="dxa"/>
            <w:shd w:val="clear" w:color="auto" w:fill="auto"/>
            <w:vAlign w:val="center"/>
          </w:tcPr>
          <w:p>
            <w:pPr>
              <w:spacing w:line="0" w:lineRule="atLeast"/>
              <w:jc w:val="center"/>
              <w:rPr>
                <w:rFonts w:ascii="仿宋" w:hAnsi="仿宋" w:eastAsia="仿宋"/>
                <w:b/>
              </w:rPr>
            </w:pPr>
            <w:r>
              <w:rPr>
                <w:rFonts w:hint="eastAsia" w:ascii="仿宋" w:hAnsi="仿宋" w:eastAsia="仿宋"/>
                <w:b/>
              </w:rPr>
              <w:t>人数（人）</w:t>
            </w:r>
          </w:p>
        </w:tc>
        <w:tc>
          <w:tcPr>
            <w:tcW w:w="1727" w:type="dxa"/>
            <w:shd w:val="clear" w:color="auto" w:fill="auto"/>
            <w:vAlign w:val="center"/>
          </w:tcPr>
          <w:p>
            <w:pPr>
              <w:spacing w:line="0" w:lineRule="atLeast"/>
              <w:jc w:val="center"/>
              <w:rPr>
                <w:rFonts w:ascii="仿宋" w:hAnsi="仿宋" w:eastAsia="仿宋"/>
                <w:b/>
              </w:rPr>
            </w:pPr>
            <w:r>
              <w:rPr>
                <w:rFonts w:hint="eastAsia" w:ascii="仿宋" w:hAnsi="仿宋" w:eastAsia="仿宋"/>
                <w:b/>
              </w:rPr>
              <w:t>金额（万元）</w:t>
            </w:r>
          </w:p>
        </w:tc>
        <w:tc>
          <w:tcPr>
            <w:tcW w:w="2693" w:type="dxa"/>
            <w:shd w:val="clear" w:color="auto" w:fill="auto"/>
            <w:vAlign w:val="center"/>
          </w:tcPr>
          <w:p>
            <w:pPr>
              <w:spacing w:line="0" w:lineRule="atLeast"/>
              <w:jc w:val="center"/>
              <w:rPr>
                <w:rFonts w:ascii="仿宋" w:hAnsi="仿宋" w:eastAsia="仿宋"/>
                <w:b/>
              </w:rPr>
            </w:pPr>
            <w:r>
              <w:rPr>
                <w:rFonts w:hint="eastAsia" w:ascii="仿宋" w:hAnsi="仿宋" w:eastAsia="仿宋"/>
                <w:b/>
              </w:rPr>
              <w:t>人均资助金额（元/学期）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1</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国家免学费资助</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9390</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1820.4</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9791</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1838.5</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2</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国家助学金</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5698</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1275.76</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5197</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1109.25</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ascii="仿宋" w:hAnsi="仿宋" w:eastAsia="仿宋"/>
              </w:rPr>
              <w:t>3</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其他助学金</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14</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0.14</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56</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1.12</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4</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福彩支助</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5</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勤工俭学</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15</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1.8</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8</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1.28</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1600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6</w:t>
            </w:r>
          </w:p>
        </w:tc>
        <w:tc>
          <w:tcPr>
            <w:tcW w:w="1701" w:type="dxa"/>
            <w:vMerge w:val="restart"/>
            <w:shd w:val="clear" w:color="auto" w:fill="auto"/>
            <w:vAlign w:val="center"/>
          </w:tcPr>
          <w:p>
            <w:pPr>
              <w:spacing w:line="0" w:lineRule="atLeast"/>
              <w:jc w:val="center"/>
              <w:rPr>
                <w:rFonts w:ascii="仿宋" w:hAnsi="仿宋" w:eastAsia="仿宋"/>
              </w:rPr>
            </w:pPr>
            <w:r>
              <w:rPr>
                <w:rFonts w:hint="eastAsia" w:ascii="仿宋" w:hAnsi="仿宋" w:eastAsia="仿宋"/>
              </w:rPr>
              <w:t>住宿费补助</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6085</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159.1</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8" w:type="dxa"/>
            <w:vMerge w:val="continue"/>
            <w:shd w:val="clear" w:color="auto" w:fill="auto"/>
            <w:vAlign w:val="center"/>
          </w:tcPr>
          <w:p>
            <w:pPr>
              <w:spacing w:line="0" w:lineRule="atLeast"/>
              <w:jc w:val="center"/>
              <w:rPr>
                <w:rFonts w:ascii="仿宋" w:hAnsi="仿宋" w:eastAsia="仿宋"/>
              </w:rPr>
            </w:pPr>
          </w:p>
        </w:tc>
        <w:tc>
          <w:tcPr>
            <w:tcW w:w="1701" w:type="dxa"/>
            <w:vMerge w:val="continue"/>
            <w:shd w:val="clear" w:color="auto" w:fill="auto"/>
            <w:vAlign w:val="center"/>
          </w:tcPr>
          <w:p>
            <w:pPr>
              <w:spacing w:line="0" w:lineRule="atLeast"/>
              <w:jc w:val="center"/>
              <w:rPr>
                <w:rFonts w:ascii="仿宋" w:hAnsi="仿宋" w:eastAsia="仿宋"/>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6184</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165.13</w:t>
            </w:r>
          </w:p>
        </w:tc>
        <w:tc>
          <w:tcPr>
            <w:tcW w:w="2693" w:type="dxa"/>
            <w:shd w:val="clear" w:color="auto" w:fill="auto"/>
            <w:vAlign w:val="center"/>
          </w:tcPr>
          <w:p>
            <w:pPr>
              <w:spacing w:line="0" w:lineRule="atLeast"/>
              <w:jc w:val="center"/>
              <w:rPr>
                <w:rFonts w:ascii="仿宋" w:hAnsi="仿宋" w:eastAsia="仿宋"/>
              </w:rPr>
            </w:pPr>
            <w:r>
              <w:rPr>
                <w:rFonts w:hint="eastAsia" w:ascii="仿宋" w:hAnsi="仿宋" w:eastAsia="仿宋"/>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9" w:type="dxa"/>
            <w:gridSpan w:val="2"/>
            <w:vMerge w:val="restart"/>
            <w:shd w:val="clear" w:color="auto" w:fill="auto"/>
            <w:vAlign w:val="center"/>
          </w:tcPr>
          <w:p>
            <w:pPr>
              <w:spacing w:line="0" w:lineRule="atLeast"/>
              <w:jc w:val="center"/>
              <w:rPr>
                <w:rFonts w:ascii="仿宋" w:hAnsi="仿宋" w:eastAsia="仿宋"/>
                <w:b/>
                <w:bCs/>
              </w:rPr>
            </w:pPr>
            <w:r>
              <w:rPr>
                <w:rFonts w:hint="eastAsia" w:ascii="仿宋" w:hAnsi="仿宋" w:eastAsia="仿宋"/>
                <w:b/>
                <w:bCs/>
              </w:rPr>
              <w:t>合计</w:t>
            </w:r>
          </w:p>
        </w:tc>
        <w:tc>
          <w:tcPr>
            <w:tcW w:w="993" w:type="dxa"/>
            <w:vAlign w:val="center"/>
          </w:tcPr>
          <w:p>
            <w:pPr>
              <w:spacing w:line="0" w:lineRule="atLeast"/>
              <w:jc w:val="center"/>
              <w:rPr>
                <w:rFonts w:ascii="仿宋" w:hAnsi="仿宋" w:eastAsia="仿宋"/>
              </w:rPr>
            </w:pPr>
            <w:r>
              <w:rPr>
                <w:rFonts w:hint="eastAsia" w:ascii="仿宋" w:hAnsi="仿宋" w:eastAsia="仿宋"/>
              </w:rPr>
              <w:t>2019</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21202</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3257.2</w:t>
            </w:r>
          </w:p>
        </w:tc>
        <w:tc>
          <w:tcPr>
            <w:tcW w:w="2693" w:type="dxa"/>
            <w:shd w:val="clear" w:color="auto" w:fill="auto"/>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409" w:type="dxa"/>
            <w:gridSpan w:val="2"/>
            <w:vMerge w:val="continue"/>
            <w:shd w:val="clear" w:color="auto" w:fill="auto"/>
            <w:vAlign w:val="center"/>
          </w:tcPr>
          <w:p>
            <w:pPr>
              <w:spacing w:line="0" w:lineRule="atLeast"/>
              <w:jc w:val="center"/>
              <w:rPr>
                <w:rFonts w:ascii="仿宋" w:hAnsi="仿宋" w:eastAsia="仿宋"/>
                <w:b/>
                <w:bCs/>
              </w:rPr>
            </w:pPr>
          </w:p>
        </w:tc>
        <w:tc>
          <w:tcPr>
            <w:tcW w:w="993" w:type="dxa"/>
            <w:vAlign w:val="center"/>
          </w:tcPr>
          <w:p>
            <w:pPr>
              <w:spacing w:line="0" w:lineRule="atLeast"/>
              <w:jc w:val="center"/>
              <w:rPr>
                <w:rFonts w:ascii="仿宋" w:hAnsi="仿宋" w:eastAsia="仿宋"/>
              </w:rPr>
            </w:pPr>
            <w:r>
              <w:rPr>
                <w:rFonts w:hint="eastAsia" w:ascii="仿宋" w:hAnsi="仿宋" w:eastAsia="仿宋"/>
              </w:rPr>
              <w:t>2020</w:t>
            </w:r>
          </w:p>
        </w:tc>
        <w:tc>
          <w:tcPr>
            <w:tcW w:w="1417" w:type="dxa"/>
            <w:shd w:val="clear" w:color="auto" w:fill="auto"/>
            <w:vAlign w:val="center"/>
          </w:tcPr>
          <w:p>
            <w:pPr>
              <w:spacing w:line="0" w:lineRule="atLeast"/>
              <w:jc w:val="center"/>
              <w:rPr>
                <w:rFonts w:ascii="仿宋" w:hAnsi="仿宋" w:eastAsia="仿宋"/>
              </w:rPr>
            </w:pPr>
            <w:r>
              <w:rPr>
                <w:rFonts w:hint="eastAsia" w:ascii="仿宋" w:hAnsi="仿宋" w:eastAsia="仿宋"/>
              </w:rPr>
              <w:t>21236</w:t>
            </w:r>
          </w:p>
        </w:tc>
        <w:tc>
          <w:tcPr>
            <w:tcW w:w="1727" w:type="dxa"/>
            <w:shd w:val="clear" w:color="auto" w:fill="auto"/>
            <w:vAlign w:val="center"/>
          </w:tcPr>
          <w:p>
            <w:pPr>
              <w:spacing w:line="0" w:lineRule="atLeast"/>
              <w:jc w:val="center"/>
              <w:rPr>
                <w:rFonts w:ascii="仿宋" w:hAnsi="仿宋" w:eastAsia="仿宋"/>
              </w:rPr>
            </w:pPr>
            <w:r>
              <w:rPr>
                <w:rFonts w:hint="eastAsia" w:ascii="仿宋" w:hAnsi="仿宋" w:eastAsia="仿宋"/>
              </w:rPr>
              <w:t>3115.28</w:t>
            </w:r>
          </w:p>
        </w:tc>
        <w:tc>
          <w:tcPr>
            <w:tcW w:w="2693" w:type="dxa"/>
            <w:shd w:val="clear" w:color="auto" w:fill="auto"/>
            <w:vAlign w:val="center"/>
          </w:tcPr>
          <w:p>
            <w:pPr>
              <w:spacing w:line="0" w:lineRule="atLeast"/>
              <w:jc w:val="center"/>
              <w:rPr>
                <w:rFonts w:ascii="仿宋" w:hAnsi="仿宋" w:eastAsia="仿宋"/>
              </w:rPr>
            </w:pP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（四）就业质量</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就业去向分布</w:t>
      </w:r>
    </w:p>
    <w:p>
      <w:pPr>
        <w:spacing w:line="520" w:lineRule="exact"/>
        <w:ind w:firstLine="560" w:firstLineChars="200"/>
        <w:rPr>
          <w:rFonts w:ascii="仿宋" w:hAnsi="仿宋" w:eastAsia="仿宋"/>
          <w:b/>
        </w:rPr>
      </w:pPr>
      <w:r>
        <w:rPr>
          <w:rFonts w:hint="eastAsia" w:ascii="方正仿宋_GBK" w:hAnsi="宋体" w:eastAsia="方正仿宋_GBK" w:cs="宋体"/>
          <w:sz w:val="28"/>
          <w:szCs w:val="28"/>
        </w:rPr>
        <w:t>黔江职教中心2020年毕业学生2762人，其中引企入校宣讲签约915人，占比33.13%，升学班级人数1632人，占比59.09%，自主择业158人，占比5.72%，参军6人，占比0.22%，因病等原因待业51人，占比1.85%。</w:t>
      </w:r>
    </w:p>
    <w:p>
      <w:pPr>
        <w:jc w:val="center"/>
        <w:rPr>
          <w:rFonts w:ascii="仿宋" w:hAnsi="仿宋" w:eastAsia="仿宋"/>
          <w:b/>
        </w:rPr>
      </w:pPr>
      <w:r>
        <w:rPr>
          <w:rFonts w:hint="eastAsia" w:ascii="仿宋" w:hAnsi="仿宋" w:eastAsia="仿宋"/>
          <w:b/>
        </w:rPr>
        <w:t>表</w:t>
      </w:r>
      <w:r>
        <w:rPr>
          <w:rFonts w:ascii="仿宋" w:hAnsi="仿宋" w:eastAsia="仿宋"/>
          <w:b/>
        </w:rPr>
        <w:t>21</w:t>
      </w:r>
      <w:r>
        <w:rPr>
          <w:rFonts w:hint="eastAsia" w:ascii="仿宋" w:hAnsi="仿宋" w:eastAsia="仿宋"/>
          <w:b/>
        </w:rPr>
        <w:t xml:space="preserve"> </w:t>
      </w:r>
      <w:r>
        <w:rPr>
          <w:rFonts w:ascii="仿宋" w:hAnsi="仿宋" w:eastAsia="仿宋"/>
          <w:b/>
        </w:rPr>
        <w:t xml:space="preserve"> 2019</w:t>
      </w:r>
      <w:r>
        <w:rPr>
          <w:rFonts w:hint="eastAsia" w:ascii="仿宋" w:hAnsi="仿宋" w:eastAsia="仿宋"/>
          <w:b/>
        </w:rPr>
        <w:t>-</w:t>
      </w:r>
      <w:r>
        <w:rPr>
          <w:rFonts w:ascii="仿宋" w:hAnsi="仿宋" w:eastAsia="仿宋"/>
          <w:b/>
        </w:rPr>
        <w:t>2020</w:t>
      </w:r>
      <w:r>
        <w:rPr>
          <w:rFonts w:hint="eastAsia" w:ascii="仿宋" w:hAnsi="仿宋" w:eastAsia="仿宋"/>
          <w:b/>
        </w:rPr>
        <w:t>年辖区内中职学生就业分布情况</w:t>
      </w:r>
      <w:r>
        <w:rPr>
          <w:rFonts w:hint="eastAsia" w:ascii="仿宋" w:hAnsi="仿宋" w:eastAsia="仿宋"/>
          <w:b/>
          <w:szCs w:val="21"/>
        </w:rPr>
        <w:t>一览表</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980"/>
        <w:gridCol w:w="1560"/>
        <w:gridCol w:w="1560"/>
        <w:gridCol w:w="1560"/>
        <w:gridCol w:w="1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序号</w:t>
            </w:r>
          </w:p>
        </w:tc>
        <w:tc>
          <w:tcPr>
            <w:tcW w:w="1980"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就业类型</w:t>
            </w:r>
          </w:p>
        </w:tc>
        <w:tc>
          <w:tcPr>
            <w:tcW w:w="3120" w:type="dxa"/>
            <w:gridSpan w:val="2"/>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2019年</w:t>
            </w:r>
          </w:p>
        </w:tc>
        <w:tc>
          <w:tcPr>
            <w:tcW w:w="3121" w:type="dxa"/>
            <w:gridSpan w:val="2"/>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846" w:type="dxa"/>
            <w:vMerge w:val="continue"/>
            <w:vAlign w:val="center"/>
          </w:tcPr>
          <w:p>
            <w:pPr>
              <w:spacing w:line="0" w:lineRule="atLeast"/>
              <w:jc w:val="center"/>
              <w:rPr>
                <w:rFonts w:ascii="仿宋" w:hAnsi="仿宋" w:eastAsia="仿宋"/>
                <w:b/>
                <w:szCs w:val="21"/>
              </w:rPr>
            </w:pPr>
          </w:p>
        </w:tc>
        <w:tc>
          <w:tcPr>
            <w:tcW w:w="1980" w:type="dxa"/>
            <w:vMerge w:val="continue"/>
            <w:shd w:val="clear" w:color="auto" w:fill="auto"/>
            <w:vAlign w:val="center"/>
          </w:tcPr>
          <w:p>
            <w:pPr>
              <w:spacing w:line="0" w:lineRule="atLeast"/>
              <w:jc w:val="center"/>
              <w:rPr>
                <w:rFonts w:ascii="仿宋" w:hAnsi="仿宋" w:eastAsia="仿宋"/>
                <w:b/>
                <w:szCs w:val="21"/>
              </w:rPr>
            </w:pPr>
          </w:p>
        </w:tc>
        <w:tc>
          <w:tcPr>
            <w:tcW w:w="1560"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数量（人）</w:t>
            </w:r>
          </w:p>
        </w:tc>
        <w:tc>
          <w:tcPr>
            <w:tcW w:w="1560"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比例（%）</w:t>
            </w:r>
          </w:p>
        </w:tc>
        <w:tc>
          <w:tcPr>
            <w:tcW w:w="1560"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数量（人）</w:t>
            </w:r>
          </w:p>
        </w:tc>
        <w:tc>
          <w:tcPr>
            <w:tcW w:w="1561"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企事业单位就业</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929</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35.31%</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915</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33.13%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高等教育深造</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1436</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54.58%</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eastAsia="仿宋" w:cs="宋体"/>
                <w:szCs w:val="21"/>
              </w:rPr>
              <w:t>1632</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59.09%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3</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自主择业</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192</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7.30%</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eastAsia="仿宋" w:cs="宋体"/>
                <w:szCs w:val="21"/>
              </w:rPr>
              <w:t>158</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5.72%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4</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参军</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0</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0</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6</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5</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自主创业</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0</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0</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0</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46" w:type="dxa"/>
            <w:vAlign w:val="center"/>
          </w:tcPr>
          <w:p>
            <w:pPr>
              <w:spacing w:line="0" w:lineRule="atLeast"/>
              <w:jc w:val="center"/>
              <w:rPr>
                <w:rFonts w:ascii="仿宋" w:hAnsi="仿宋" w:eastAsia="仿宋"/>
                <w:szCs w:val="21"/>
              </w:rPr>
            </w:pPr>
            <w:r>
              <w:rPr>
                <w:rFonts w:hint="eastAsia" w:ascii="仿宋" w:hAnsi="仿宋" w:eastAsia="仿宋"/>
                <w:szCs w:val="21"/>
              </w:rPr>
              <w:t>6</w:t>
            </w:r>
          </w:p>
        </w:tc>
        <w:tc>
          <w:tcPr>
            <w:tcW w:w="1980"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其他</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74</w:t>
            </w:r>
          </w:p>
        </w:tc>
        <w:tc>
          <w:tcPr>
            <w:tcW w:w="1560"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2.81%</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宋体" w:hAnsi="宋体" w:cs="宋体"/>
                <w:szCs w:val="21"/>
              </w:rPr>
              <w:t>51</w:t>
            </w:r>
          </w:p>
        </w:tc>
        <w:tc>
          <w:tcPr>
            <w:tcW w:w="1561" w:type="dxa"/>
            <w:shd w:val="clear" w:color="auto" w:fill="FFFFFF"/>
            <w:vAlign w:val="center"/>
          </w:tcPr>
          <w:p>
            <w:pPr>
              <w:widowControl/>
              <w:jc w:val="center"/>
              <w:textAlignment w:val="center"/>
              <w:rPr>
                <w:rFonts w:ascii="仿宋" w:hAnsi="仿宋" w:eastAsia="仿宋"/>
                <w:szCs w:val="21"/>
              </w:rPr>
            </w:pPr>
            <w:r>
              <w:rPr>
                <w:rFonts w:hint="eastAsia" w:ascii="宋体" w:hAnsi="宋体" w:cs="宋体"/>
                <w:kern w:val="0"/>
                <w:sz w:val="22"/>
                <w:lang w:bidi="ar"/>
              </w:rPr>
              <w:t>1.85%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826" w:type="dxa"/>
            <w:gridSpan w:val="2"/>
            <w:vAlign w:val="center"/>
          </w:tcPr>
          <w:p>
            <w:pPr>
              <w:spacing w:line="0" w:lineRule="atLeast"/>
              <w:jc w:val="center"/>
              <w:rPr>
                <w:rFonts w:ascii="仿宋" w:hAnsi="仿宋" w:eastAsia="仿宋"/>
                <w:b/>
                <w:bCs/>
                <w:szCs w:val="21"/>
              </w:rPr>
            </w:pPr>
            <w:r>
              <w:rPr>
                <w:rFonts w:hint="eastAsia" w:ascii="仿宋" w:hAnsi="仿宋" w:eastAsia="仿宋"/>
                <w:b/>
                <w:bCs/>
                <w:szCs w:val="21"/>
              </w:rPr>
              <w:t>合计</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仿宋" w:hAnsi="仿宋" w:eastAsia="仿宋"/>
                <w:szCs w:val="21"/>
              </w:rPr>
              <w:t>2631</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仿宋" w:hAnsi="仿宋" w:eastAsia="仿宋"/>
                <w:szCs w:val="21"/>
              </w:rPr>
              <w:t>100%</w:t>
            </w:r>
          </w:p>
        </w:tc>
        <w:tc>
          <w:tcPr>
            <w:tcW w:w="1560" w:type="dxa"/>
            <w:shd w:val="clear" w:color="auto" w:fill="FFFFFF"/>
            <w:vAlign w:val="center"/>
          </w:tcPr>
          <w:p>
            <w:pPr>
              <w:widowControl/>
              <w:spacing w:line="0" w:lineRule="atLeast"/>
              <w:jc w:val="center"/>
              <w:rPr>
                <w:rFonts w:ascii="仿宋" w:hAnsi="仿宋" w:eastAsia="仿宋"/>
                <w:szCs w:val="21"/>
              </w:rPr>
            </w:pPr>
            <w:r>
              <w:rPr>
                <w:rFonts w:hint="eastAsia" w:ascii="仿宋" w:hAnsi="仿宋" w:eastAsia="仿宋"/>
                <w:szCs w:val="21"/>
              </w:rPr>
              <w:t>2762</w:t>
            </w:r>
          </w:p>
        </w:tc>
        <w:tc>
          <w:tcPr>
            <w:tcW w:w="1561" w:type="dxa"/>
            <w:shd w:val="clear" w:color="auto" w:fill="FFFFFF"/>
            <w:vAlign w:val="center"/>
          </w:tcPr>
          <w:p>
            <w:pPr>
              <w:widowControl/>
              <w:spacing w:line="0" w:lineRule="atLeast"/>
              <w:jc w:val="center"/>
              <w:rPr>
                <w:rFonts w:ascii="仿宋" w:hAnsi="仿宋" w:eastAsia="仿宋"/>
                <w:szCs w:val="21"/>
              </w:rPr>
            </w:pPr>
            <w:r>
              <w:rPr>
                <w:rFonts w:hint="eastAsia" w:ascii="仿宋" w:hAnsi="仿宋" w:eastAsia="仿宋"/>
                <w:szCs w:val="21"/>
              </w:rPr>
              <w:t>100%</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就业专业分布</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该校2020年就业1130人，涉及12个专业，其中顶岗实习专业对口率98%以上，就业学生专业对口率在80%以上，毕业生平均起薪2300元以上。</w:t>
      </w:r>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22</w:t>
      </w:r>
      <w:r>
        <w:rPr>
          <w:rFonts w:hint="eastAsia" w:ascii="仿宋" w:hAnsi="仿宋" w:eastAsia="仿宋"/>
          <w:b/>
          <w:szCs w:val="21"/>
        </w:rPr>
        <w:t xml:space="preserve">  2019-</w:t>
      </w:r>
      <w:r>
        <w:rPr>
          <w:rFonts w:ascii="仿宋" w:hAnsi="仿宋" w:eastAsia="仿宋"/>
          <w:b/>
          <w:szCs w:val="21"/>
        </w:rPr>
        <w:t>2020</w:t>
      </w:r>
      <w:r>
        <w:rPr>
          <w:rFonts w:hint="eastAsia" w:ascii="仿宋" w:hAnsi="仿宋" w:eastAsia="仿宋"/>
          <w:b/>
          <w:szCs w:val="21"/>
        </w:rPr>
        <w:t>年</w:t>
      </w:r>
      <w:r>
        <w:rPr>
          <w:rFonts w:ascii="仿宋" w:hAnsi="仿宋" w:eastAsia="仿宋"/>
          <w:b/>
          <w:szCs w:val="21"/>
        </w:rPr>
        <w:t>辖区中职学校</w:t>
      </w:r>
      <w:r>
        <w:rPr>
          <w:rFonts w:hint="eastAsia" w:ascii="仿宋" w:hAnsi="仿宋" w:eastAsia="仿宋"/>
          <w:b/>
          <w:szCs w:val="21"/>
        </w:rPr>
        <w:t>就业情况一览表</w:t>
      </w:r>
    </w:p>
    <w:tbl>
      <w:tblPr>
        <w:tblStyle w:val="10"/>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2646"/>
        <w:gridCol w:w="851"/>
        <w:gridCol w:w="1236"/>
        <w:gridCol w:w="1457"/>
        <w:gridCol w:w="1134"/>
        <w:gridCol w:w="992"/>
        <w:gridCol w:w="8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序号</w:t>
            </w:r>
          </w:p>
        </w:tc>
        <w:tc>
          <w:tcPr>
            <w:tcW w:w="2646"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年度（年）</w:t>
            </w:r>
          </w:p>
        </w:tc>
        <w:tc>
          <w:tcPr>
            <w:tcW w:w="851"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毕业</w:t>
            </w:r>
          </w:p>
          <w:p>
            <w:pPr>
              <w:spacing w:line="0" w:lineRule="atLeast"/>
              <w:jc w:val="center"/>
              <w:rPr>
                <w:rFonts w:ascii="仿宋" w:hAnsi="仿宋" w:eastAsia="仿宋"/>
                <w:b/>
                <w:szCs w:val="21"/>
              </w:rPr>
            </w:pPr>
            <w:r>
              <w:rPr>
                <w:rFonts w:hint="eastAsia" w:ascii="仿宋" w:hAnsi="仿宋" w:eastAsia="仿宋"/>
                <w:b/>
                <w:szCs w:val="21"/>
              </w:rPr>
              <w:t>人数</w:t>
            </w:r>
          </w:p>
          <w:p>
            <w:pPr>
              <w:spacing w:line="0" w:lineRule="atLeast"/>
              <w:jc w:val="center"/>
              <w:rPr>
                <w:rFonts w:ascii="仿宋" w:hAnsi="仿宋" w:eastAsia="仿宋"/>
                <w:b/>
                <w:szCs w:val="21"/>
              </w:rPr>
            </w:pPr>
            <w:r>
              <w:rPr>
                <w:rFonts w:hint="eastAsia" w:ascii="仿宋" w:hAnsi="仿宋" w:eastAsia="仿宋"/>
                <w:b/>
                <w:szCs w:val="21"/>
              </w:rPr>
              <w:t>（人）</w:t>
            </w:r>
          </w:p>
        </w:tc>
        <w:tc>
          <w:tcPr>
            <w:tcW w:w="4819" w:type="dxa"/>
            <w:gridSpan w:val="4"/>
            <w:tcBorders>
              <w:bottom w:val="single" w:color="auto" w:sz="4" w:space="0"/>
            </w:tcBorders>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就业情况</w:t>
            </w:r>
          </w:p>
        </w:tc>
        <w:tc>
          <w:tcPr>
            <w:tcW w:w="851"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平均起薪点</w:t>
            </w:r>
          </w:p>
          <w:p>
            <w:pPr>
              <w:spacing w:line="0" w:lineRule="atLeast"/>
              <w:jc w:val="center"/>
              <w:rPr>
                <w:rFonts w:ascii="仿宋" w:hAnsi="仿宋" w:eastAsia="仿宋"/>
                <w:b/>
                <w:szCs w:val="21"/>
              </w:rPr>
            </w:pPr>
            <w:r>
              <w:rPr>
                <w:rFonts w:hint="eastAsia" w:ascii="仿宋" w:hAnsi="仿宋" w:eastAsia="仿宋"/>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751" w:type="dxa"/>
            <w:vMerge w:val="continue"/>
            <w:shd w:val="clear" w:color="auto" w:fill="auto"/>
            <w:vAlign w:val="center"/>
          </w:tcPr>
          <w:p>
            <w:pPr>
              <w:spacing w:line="0" w:lineRule="atLeast"/>
              <w:jc w:val="center"/>
              <w:rPr>
                <w:rFonts w:ascii="仿宋" w:hAnsi="仿宋" w:eastAsia="仿宋"/>
                <w:szCs w:val="21"/>
              </w:rPr>
            </w:pPr>
          </w:p>
        </w:tc>
        <w:tc>
          <w:tcPr>
            <w:tcW w:w="2646" w:type="dxa"/>
            <w:vMerge w:val="continue"/>
            <w:shd w:val="clear" w:color="auto" w:fill="auto"/>
            <w:vAlign w:val="center"/>
          </w:tcPr>
          <w:p>
            <w:pPr>
              <w:spacing w:line="0" w:lineRule="atLeast"/>
              <w:jc w:val="center"/>
              <w:rPr>
                <w:rFonts w:ascii="仿宋" w:hAnsi="仿宋" w:eastAsia="仿宋"/>
                <w:szCs w:val="21"/>
              </w:rPr>
            </w:pPr>
          </w:p>
        </w:tc>
        <w:tc>
          <w:tcPr>
            <w:tcW w:w="851" w:type="dxa"/>
            <w:vMerge w:val="continue"/>
            <w:shd w:val="clear" w:color="auto" w:fill="auto"/>
            <w:vAlign w:val="center"/>
          </w:tcPr>
          <w:p>
            <w:pPr>
              <w:spacing w:line="0" w:lineRule="atLeast"/>
              <w:jc w:val="center"/>
              <w:rPr>
                <w:rFonts w:ascii="仿宋" w:hAnsi="仿宋" w:eastAsia="仿宋"/>
                <w:szCs w:val="21"/>
              </w:rPr>
            </w:pPr>
          </w:p>
        </w:tc>
        <w:tc>
          <w:tcPr>
            <w:tcW w:w="123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直接就业</w:t>
            </w:r>
          </w:p>
          <w:p>
            <w:pPr>
              <w:spacing w:line="0" w:lineRule="atLeast"/>
              <w:jc w:val="center"/>
              <w:rPr>
                <w:rFonts w:ascii="仿宋" w:hAnsi="仿宋" w:eastAsia="仿宋"/>
                <w:b/>
                <w:szCs w:val="21"/>
              </w:rPr>
            </w:pPr>
            <w:r>
              <w:rPr>
                <w:rFonts w:hint="eastAsia" w:ascii="仿宋" w:hAnsi="仿宋" w:eastAsia="仿宋"/>
                <w:b/>
                <w:szCs w:val="21"/>
              </w:rPr>
              <w:t>（人）</w:t>
            </w:r>
          </w:p>
        </w:tc>
        <w:tc>
          <w:tcPr>
            <w:tcW w:w="1457"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直接就业率</w:t>
            </w:r>
          </w:p>
          <w:p>
            <w:pPr>
              <w:spacing w:line="0" w:lineRule="atLeast"/>
              <w:jc w:val="center"/>
              <w:rPr>
                <w:rFonts w:ascii="仿宋" w:hAnsi="仿宋" w:eastAsia="仿宋"/>
                <w:b/>
                <w:szCs w:val="21"/>
              </w:rPr>
            </w:pPr>
            <w:r>
              <w:rPr>
                <w:rFonts w:hint="eastAsia" w:ascii="仿宋" w:hAnsi="仿宋" w:eastAsia="仿宋"/>
                <w:b/>
                <w:szCs w:val="21"/>
              </w:rPr>
              <w:t>（%）</w:t>
            </w:r>
          </w:p>
        </w:tc>
        <w:tc>
          <w:tcPr>
            <w:tcW w:w="1134"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对口就业</w:t>
            </w:r>
          </w:p>
          <w:p>
            <w:pPr>
              <w:spacing w:line="0" w:lineRule="atLeast"/>
              <w:jc w:val="center"/>
              <w:rPr>
                <w:rFonts w:ascii="仿宋" w:hAnsi="仿宋" w:eastAsia="仿宋"/>
                <w:b/>
                <w:szCs w:val="21"/>
              </w:rPr>
            </w:pPr>
            <w:r>
              <w:rPr>
                <w:rFonts w:hint="eastAsia" w:ascii="仿宋" w:hAnsi="仿宋" w:eastAsia="仿宋"/>
                <w:b/>
                <w:szCs w:val="21"/>
              </w:rPr>
              <w:t>（人）</w:t>
            </w:r>
          </w:p>
        </w:tc>
        <w:tc>
          <w:tcPr>
            <w:tcW w:w="992"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对口率</w:t>
            </w:r>
          </w:p>
          <w:p>
            <w:pPr>
              <w:spacing w:line="0" w:lineRule="atLeast"/>
              <w:jc w:val="center"/>
              <w:rPr>
                <w:rFonts w:ascii="仿宋" w:hAnsi="仿宋" w:eastAsia="仿宋"/>
                <w:b/>
                <w:szCs w:val="21"/>
              </w:rPr>
            </w:pPr>
            <w:r>
              <w:rPr>
                <w:rFonts w:hint="eastAsia" w:ascii="仿宋" w:hAnsi="仿宋" w:eastAsia="仿宋"/>
                <w:b/>
                <w:szCs w:val="21"/>
              </w:rPr>
              <w:t>（</w:t>
            </w:r>
            <w:r>
              <w:rPr>
                <w:rFonts w:ascii="仿宋" w:hAnsi="仿宋" w:eastAsia="仿宋"/>
                <w:b/>
                <w:szCs w:val="21"/>
              </w:rPr>
              <w:t>%）</w:t>
            </w:r>
          </w:p>
        </w:tc>
        <w:tc>
          <w:tcPr>
            <w:tcW w:w="851" w:type="dxa"/>
            <w:vMerge w:val="continue"/>
            <w:vAlign w:val="center"/>
          </w:tcPr>
          <w:p>
            <w:pPr>
              <w:spacing w:line="0" w:lineRule="atLeast"/>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2646"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2019</w:t>
            </w:r>
          </w:p>
        </w:tc>
        <w:tc>
          <w:tcPr>
            <w:tcW w:w="851"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2631</w:t>
            </w:r>
          </w:p>
        </w:tc>
        <w:tc>
          <w:tcPr>
            <w:tcW w:w="1236"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1121</w:t>
            </w:r>
          </w:p>
        </w:tc>
        <w:tc>
          <w:tcPr>
            <w:tcW w:w="1457"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93.81%</w:t>
            </w:r>
          </w:p>
        </w:tc>
        <w:tc>
          <w:tcPr>
            <w:tcW w:w="1134"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998</w:t>
            </w:r>
          </w:p>
        </w:tc>
        <w:tc>
          <w:tcPr>
            <w:tcW w:w="992"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89.03%</w:t>
            </w:r>
          </w:p>
        </w:tc>
        <w:tc>
          <w:tcPr>
            <w:tcW w:w="851" w:type="dxa"/>
            <w:vAlign w:val="center"/>
          </w:tcPr>
          <w:p>
            <w:pPr>
              <w:spacing w:line="0" w:lineRule="atLeast"/>
              <w:jc w:val="center"/>
              <w:rPr>
                <w:rFonts w:ascii="仿宋" w:hAnsi="仿宋" w:eastAsia="仿宋"/>
                <w:szCs w:val="21"/>
              </w:rPr>
            </w:pPr>
            <w:r>
              <w:rPr>
                <w:rFonts w:hint="eastAsia" w:ascii="宋体" w:hAnsi="宋体" w:cs="宋体"/>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2</w:t>
            </w:r>
          </w:p>
        </w:tc>
        <w:tc>
          <w:tcPr>
            <w:tcW w:w="2646"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2020</w:t>
            </w:r>
          </w:p>
        </w:tc>
        <w:tc>
          <w:tcPr>
            <w:tcW w:w="851"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2762</w:t>
            </w:r>
          </w:p>
        </w:tc>
        <w:tc>
          <w:tcPr>
            <w:tcW w:w="1236" w:type="dxa"/>
            <w:shd w:val="clear" w:color="auto" w:fill="auto"/>
            <w:vAlign w:val="center"/>
          </w:tcPr>
          <w:p>
            <w:pPr>
              <w:spacing w:line="0" w:lineRule="atLeast"/>
              <w:jc w:val="center"/>
              <w:rPr>
                <w:rFonts w:ascii="仿宋" w:hAnsi="仿宋" w:eastAsia="仿宋"/>
                <w:szCs w:val="21"/>
              </w:rPr>
            </w:pPr>
            <w:r>
              <w:rPr>
                <w:rFonts w:hint="eastAsia" w:ascii="宋体" w:hAnsi="宋体" w:eastAsia="仿宋" w:cs="宋体"/>
                <w:szCs w:val="21"/>
              </w:rPr>
              <w:t>1130</w:t>
            </w:r>
          </w:p>
        </w:tc>
        <w:tc>
          <w:tcPr>
            <w:tcW w:w="1457"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100%</w:t>
            </w:r>
          </w:p>
        </w:tc>
        <w:tc>
          <w:tcPr>
            <w:tcW w:w="1134"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816</w:t>
            </w:r>
          </w:p>
        </w:tc>
        <w:tc>
          <w:tcPr>
            <w:tcW w:w="992"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81.93%</w:t>
            </w:r>
          </w:p>
        </w:tc>
        <w:tc>
          <w:tcPr>
            <w:tcW w:w="851" w:type="dxa"/>
            <w:vAlign w:val="center"/>
          </w:tcPr>
          <w:p>
            <w:pPr>
              <w:spacing w:line="0" w:lineRule="atLeast"/>
              <w:jc w:val="center"/>
              <w:rPr>
                <w:rFonts w:ascii="仿宋" w:hAnsi="仿宋" w:eastAsia="仿宋"/>
                <w:szCs w:val="21"/>
              </w:rPr>
            </w:pPr>
            <w:r>
              <w:rPr>
                <w:rFonts w:hint="eastAsia" w:ascii="宋体" w:hAnsi="宋体" w:cs="宋体"/>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学校名称</w:t>
            </w:r>
          </w:p>
        </w:tc>
        <w:tc>
          <w:tcPr>
            <w:tcW w:w="851"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毕业</w:t>
            </w:r>
          </w:p>
          <w:p>
            <w:pPr>
              <w:spacing w:line="0" w:lineRule="atLeast"/>
              <w:jc w:val="center"/>
              <w:rPr>
                <w:rFonts w:ascii="仿宋" w:hAnsi="仿宋" w:eastAsia="仿宋"/>
                <w:b/>
                <w:szCs w:val="21"/>
              </w:rPr>
            </w:pPr>
            <w:r>
              <w:rPr>
                <w:rFonts w:hint="eastAsia" w:ascii="仿宋" w:hAnsi="仿宋" w:eastAsia="仿宋"/>
                <w:b/>
                <w:szCs w:val="21"/>
              </w:rPr>
              <w:t>人数</w:t>
            </w:r>
          </w:p>
          <w:p>
            <w:pPr>
              <w:spacing w:line="0" w:lineRule="atLeast"/>
              <w:jc w:val="center"/>
              <w:rPr>
                <w:rFonts w:ascii="仿宋" w:hAnsi="仿宋" w:eastAsia="仿宋"/>
                <w:szCs w:val="21"/>
              </w:rPr>
            </w:pPr>
            <w:r>
              <w:rPr>
                <w:rFonts w:hint="eastAsia" w:ascii="仿宋" w:hAnsi="仿宋" w:eastAsia="仿宋"/>
                <w:b/>
                <w:szCs w:val="21"/>
              </w:rPr>
              <w:t>（人）</w:t>
            </w:r>
          </w:p>
        </w:tc>
        <w:tc>
          <w:tcPr>
            <w:tcW w:w="4819" w:type="dxa"/>
            <w:gridSpan w:val="4"/>
            <w:shd w:val="clear" w:color="auto" w:fill="auto"/>
            <w:vAlign w:val="center"/>
          </w:tcPr>
          <w:p>
            <w:pPr>
              <w:spacing w:line="0" w:lineRule="atLeast"/>
              <w:jc w:val="center"/>
              <w:rPr>
                <w:rFonts w:ascii="仿宋" w:hAnsi="仿宋" w:eastAsia="仿宋"/>
                <w:szCs w:val="21"/>
              </w:rPr>
            </w:pPr>
            <w:r>
              <w:rPr>
                <w:rFonts w:hint="eastAsia" w:ascii="仿宋" w:hAnsi="仿宋" w:eastAsia="仿宋"/>
                <w:b/>
                <w:szCs w:val="21"/>
              </w:rPr>
              <w:t>就业情况（</w:t>
            </w:r>
            <w:r>
              <w:rPr>
                <w:rFonts w:ascii="仿宋" w:hAnsi="仿宋" w:eastAsia="仿宋"/>
                <w:b/>
                <w:szCs w:val="21"/>
              </w:rPr>
              <w:t>2020年</w:t>
            </w:r>
            <w:r>
              <w:rPr>
                <w:rFonts w:hint="eastAsia" w:ascii="仿宋" w:hAnsi="仿宋" w:eastAsia="仿宋"/>
                <w:b/>
                <w:szCs w:val="21"/>
              </w:rPr>
              <w:t>）</w:t>
            </w:r>
          </w:p>
        </w:tc>
        <w:tc>
          <w:tcPr>
            <w:tcW w:w="851" w:type="dxa"/>
            <w:vMerge w:val="restart"/>
            <w:vAlign w:val="center"/>
          </w:tcPr>
          <w:p>
            <w:pPr>
              <w:spacing w:line="0" w:lineRule="atLeast"/>
              <w:jc w:val="center"/>
              <w:rPr>
                <w:rFonts w:ascii="仿宋" w:hAnsi="仿宋" w:eastAsia="仿宋"/>
                <w:b/>
                <w:szCs w:val="21"/>
              </w:rPr>
            </w:pPr>
            <w:r>
              <w:rPr>
                <w:rFonts w:hint="eastAsia" w:ascii="仿宋" w:hAnsi="仿宋" w:eastAsia="仿宋"/>
                <w:b/>
                <w:szCs w:val="21"/>
              </w:rPr>
              <w:t>平均起薪点</w:t>
            </w:r>
          </w:p>
          <w:p>
            <w:pPr>
              <w:spacing w:line="0" w:lineRule="atLeast"/>
              <w:jc w:val="center"/>
              <w:rPr>
                <w:rFonts w:ascii="仿宋" w:hAnsi="仿宋" w:eastAsia="仿宋"/>
                <w:b/>
                <w:szCs w:val="21"/>
              </w:rPr>
            </w:pPr>
            <w:r>
              <w:rPr>
                <w:rFonts w:hint="eastAsia" w:ascii="仿宋" w:hAnsi="仿宋" w:eastAsia="仿宋"/>
                <w:b/>
                <w:szCs w:val="21"/>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vMerge w:val="continue"/>
            <w:shd w:val="clear" w:color="auto" w:fill="auto"/>
            <w:vAlign w:val="center"/>
          </w:tcPr>
          <w:p>
            <w:pPr>
              <w:spacing w:line="0" w:lineRule="atLeast"/>
              <w:jc w:val="center"/>
              <w:rPr>
                <w:rFonts w:ascii="仿宋" w:hAnsi="仿宋" w:eastAsia="仿宋"/>
                <w:b/>
                <w:szCs w:val="21"/>
              </w:rPr>
            </w:pPr>
          </w:p>
        </w:tc>
        <w:tc>
          <w:tcPr>
            <w:tcW w:w="851" w:type="dxa"/>
            <w:vMerge w:val="continue"/>
            <w:shd w:val="clear" w:color="auto" w:fill="auto"/>
            <w:vAlign w:val="center"/>
          </w:tcPr>
          <w:p>
            <w:pPr>
              <w:spacing w:line="0" w:lineRule="atLeast"/>
              <w:jc w:val="center"/>
              <w:rPr>
                <w:rFonts w:ascii="仿宋" w:hAnsi="仿宋" w:eastAsia="仿宋"/>
                <w:szCs w:val="21"/>
              </w:rPr>
            </w:pPr>
          </w:p>
        </w:tc>
        <w:tc>
          <w:tcPr>
            <w:tcW w:w="123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直接就业</w:t>
            </w:r>
          </w:p>
          <w:p>
            <w:pPr>
              <w:spacing w:line="0" w:lineRule="atLeast"/>
              <w:jc w:val="center"/>
              <w:rPr>
                <w:rFonts w:ascii="仿宋" w:hAnsi="仿宋" w:eastAsia="仿宋"/>
                <w:szCs w:val="21"/>
              </w:rPr>
            </w:pPr>
            <w:r>
              <w:rPr>
                <w:rFonts w:hint="eastAsia" w:ascii="仿宋" w:hAnsi="仿宋" w:eastAsia="仿宋"/>
                <w:b/>
                <w:szCs w:val="21"/>
              </w:rPr>
              <w:t>（人）</w:t>
            </w:r>
          </w:p>
        </w:tc>
        <w:tc>
          <w:tcPr>
            <w:tcW w:w="1457"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直接就业率</w:t>
            </w:r>
          </w:p>
          <w:p>
            <w:pPr>
              <w:spacing w:line="0" w:lineRule="atLeast"/>
              <w:jc w:val="center"/>
              <w:rPr>
                <w:rFonts w:ascii="仿宋" w:hAnsi="仿宋" w:eastAsia="仿宋"/>
                <w:szCs w:val="21"/>
              </w:rPr>
            </w:pPr>
            <w:r>
              <w:rPr>
                <w:rFonts w:hint="eastAsia" w:ascii="仿宋" w:hAnsi="仿宋" w:eastAsia="仿宋"/>
                <w:b/>
                <w:szCs w:val="21"/>
              </w:rPr>
              <w:t>（%）</w:t>
            </w:r>
          </w:p>
        </w:tc>
        <w:tc>
          <w:tcPr>
            <w:tcW w:w="1134"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对口就业</w:t>
            </w:r>
          </w:p>
          <w:p>
            <w:pPr>
              <w:spacing w:line="0" w:lineRule="atLeast"/>
              <w:jc w:val="center"/>
              <w:rPr>
                <w:rFonts w:ascii="仿宋" w:hAnsi="仿宋" w:eastAsia="仿宋"/>
                <w:szCs w:val="21"/>
              </w:rPr>
            </w:pPr>
            <w:r>
              <w:rPr>
                <w:rFonts w:hint="eastAsia" w:ascii="仿宋" w:hAnsi="仿宋" w:eastAsia="仿宋"/>
                <w:b/>
                <w:szCs w:val="21"/>
              </w:rPr>
              <w:t>（人）</w:t>
            </w:r>
          </w:p>
        </w:tc>
        <w:tc>
          <w:tcPr>
            <w:tcW w:w="992"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对口率</w:t>
            </w:r>
          </w:p>
          <w:p>
            <w:pPr>
              <w:spacing w:line="0" w:lineRule="atLeast"/>
              <w:jc w:val="center"/>
              <w:rPr>
                <w:rFonts w:ascii="仿宋" w:hAnsi="仿宋" w:eastAsia="仿宋"/>
                <w:szCs w:val="21"/>
              </w:rPr>
            </w:pPr>
            <w:r>
              <w:rPr>
                <w:rFonts w:hint="eastAsia" w:ascii="仿宋" w:hAnsi="仿宋" w:eastAsia="仿宋"/>
                <w:b/>
                <w:szCs w:val="21"/>
              </w:rPr>
              <w:t>（</w:t>
            </w:r>
            <w:r>
              <w:rPr>
                <w:rFonts w:ascii="仿宋" w:hAnsi="仿宋" w:eastAsia="仿宋"/>
                <w:b/>
                <w:szCs w:val="21"/>
              </w:rPr>
              <w:t>%）</w:t>
            </w:r>
          </w:p>
        </w:tc>
        <w:tc>
          <w:tcPr>
            <w:tcW w:w="851" w:type="dxa"/>
            <w:vMerge w:val="continue"/>
            <w:vAlign w:val="center"/>
          </w:tcPr>
          <w:p>
            <w:pPr>
              <w:spacing w:line="0" w:lineRule="atLeast"/>
              <w:jc w:val="center"/>
              <w:rPr>
                <w:rFonts w:ascii="仿宋" w:hAnsi="仿宋" w:eastAsia="仿宋"/>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w:t>
            </w:r>
          </w:p>
        </w:tc>
        <w:tc>
          <w:tcPr>
            <w:tcW w:w="2646" w:type="dxa"/>
            <w:shd w:val="clear" w:color="auto" w:fill="auto"/>
            <w:vAlign w:val="center"/>
          </w:tcPr>
          <w:p>
            <w:pPr>
              <w:spacing w:line="0" w:lineRule="atLeast"/>
              <w:rPr>
                <w:rFonts w:ascii="仿宋" w:hAnsi="仿宋" w:eastAsia="仿宋"/>
                <w:szCs w:val="21"/>
              </w:rPr>
            </w:pPr>
            <w:r>
              <w:rPr>
                <w:rFonts w:hint="eastAsia" w:ascii="仿宋" w:hAnsi="仿宋" w:eastAsia="仿宋"/>
                <w:szCs w:val="21"/>
              </w:rPr>
              <w:t>黔江区民族职业教育中心</w:t>
            </w:r>
          </w:p>
        </w:tc>
        <w:tc>
          <w:tcPr>
            <w:tcW w:w="851"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2631</w:t>
            </w:r>
          </w:p>
        </w:tc>
        <w:tc>
          <w:tcPr>
            <w:tcW w:w="1236"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1121</w:t>
            </w:r>
          </w:p>
        </w:tc>
        <w:tc>
          <w:tcPr>
            <w:tcW w:w="1457"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93.81%</w:t>
            </w:r>
          </w:p>
        </w:tc>
        <w:tc>
          <w:tcPr>
            <w:tcW w:w="1134"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998</w:t>
            </w:r>
          </w:p>
        </w:tc>
        <w:tc>
          <w:tcPr>
            <w:tcW w:w="992"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89.03%</w:t>
            </w:r>
          </w:p>
        </w:tc>
        <w:tc>
          <w:tcPr>
            <w:tcW w:w="851" w:type="dxa"/>
            <w:vAlign w:val="center"/>
          </w:tcPr>
          <w:p>
            <w:pPr>
              <w:spacing w:line="0" w:lineRule="atLeast"/>
              <w:jc w:val="center"/>
              <w:rPr>
                <w:rFonts w:ascii="仿宋" w:hAnsi="仿宋" w:eastAsia="仿宋"/>
                <w:szCs w:val="21"/>
              </w:rPr>
            </w:pPr>
            <w:r>
              <w:rPr>
                <w:rFonts w:hint="eastAsia" w:ascii="宋体" w:hAnsi="宋体" w:cs="宋体"/>
                <w:szCs w:val="21"/>
              </w:rP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51" w:type="dxa"/>
            <w:shd w:val="clear" w:color="auto" w:fill="auto"/>
            <w:vAlign w:val="center"/>
          </w:tcPr>
          <w:p>
            <w:pPr>
              <w:spacing w:line="0" w:lineRule="atLeast"/>
              <w:jc w:val="center"/>
              <w:rPr>
                <w:rFonts w:ascii="仿宋" w:hAnsi="仿宋" w:eastAsia="仿宋"/>
                <w:szCs w:val="21"/>
              </w:rPr>
            </w:pPr>
          </w:p>
        </w:tc>
        <w:tc>
          <w:tcPr>
            <w:tcW w:w="2646" w:type="dxa"/>
            <w:shd w:val="clear" w:color="auto" w:fill="auto"/>
            <w:vAlign w:val="center"/>
          </w:tcPr>
          <w:p>
            <w:pPr>
              <w:spacing w:line="0" w:lineRule="atLeast"/>
              <w:rPr>
                <w:rFonts w:ascii="仿宋" w:hAnsi="仿宋" w:eastAsia="仿宋"/>
                <w:szCs w:val="21"/>
              </w:rPr>
            </w:pPr>
          </w:p>
        </w:tc>
        <w:tc>
          <w:tcPr>
            <w:tcW w:w="851"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2762</w:t>
            </w:r>
          </w:p>
        </w:tc>
        <w:tc>
          <w:tcPr>
            <w:tcW w:w="1236" w:type="dxa"/>
            <w:shd w:val="clear" w:color="auto" w:fill="auto"/>
            <w:vAlign w:val="center"/>
          </w:tcPr>
          <w:p>
            <w:pPr>
              <w:spacing w:line="0" w:lineRule="atLeast"/>
              <w:jc w:val="center"/>
              <w:rPr>
                <w:rFonts w:ascii="仿宋" w:hAnsi="仿宋" w:eastAsia="仿宋"/>
                <w:szCs w:val="21"/>
              </w:rPr>
            </w:pPr>
            <w:r>
              <w:rPr>
                <w:rFonts w:hint="eastAsia" w:ascii="宋体" w:hAnsi="宋体" w:eastAsia="仿宋" w:cs="宋体"/>
                <w:szCs w:val="21"/>
              </w:rPr>
              <w:t>1130</w:t>
            </w:r>
          </w:p>
        </w:tc>
        <w:tc>
          <w:tcPr>
            <w:tcW w:w="1457"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100%</w:t>
            </w:r>
          </w:p>
        </w:tc>
        <w:tc>
          <w:tcPr>
            <w:tcW w:w="1134"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816</w:t>
            </w:r>
          </w:p>
        </w:tc>
        <w:tc>
          <w:tcPr>
            <w:tcW w:w="992"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81.93%</w:t>
            </w:r>
          </w:p>
        </w:tc>
        <w:tc>
          <w:tcPr>
            <w:tcW w:w="851" w:type="dxa"/>
            <w:vAlign w:val="center"/>
          </w:tcPr>
          <w:p>
            <w:pPr>
              <w:spacing w:line="0" w:lineRule="atLeast"/>
              <w:jc w:val="center"/>
              <w:rPr>
                <w:rFonts w:ascii="仿宋" w:hAnsi="仿宋" w:eastAsia="仿宋"/>
                <w:szCs w:val="21"/>
              </w:rPr>
            </w:pPr>
            <w:r>
              <w:rPr>
                <w:rFonts w:hint="eastAsia" w:ascii="宋体" w:hAnsi="宋体" w:cs="宋体"/>
                <w:szCs w:val="21"/>
              </w:rPr>
              <w:t>2300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397" w:type="dxa"/>
            <w:gridSpan w:val="2"/>
            <w:shd w:val="clear" w:color="auto" w:fill="auto"/>
            <w:vAlign w:val="center"/>
          </w:tcPr>
          <w:p>
            <w:pPr>
              <w:spacing w:line="0" w:lineRule="atLeast"/>
              <w:jc w:val="center"/>
              <w:rPr>
                <w:rFonts w:ascii="仿宋" w:hAnsi="仿宋" w:eastAsia="仿宋"/>
                <w:b/>
                <w:bCs/>
                <w:szCs w:val="21"/>
              </w:rPr>
            </w:pPr>
            <w:r>
              <w:rPr>
                <w:rFonts w:hint="eastAsia" w:ascii="仿宋" w:hAnsi="仿宋" w:eastAsia="仿宋"/>
                <w:b/>
                <w:bCs/>
                <w:szCs w:val="21"/>
              </w:rPr>
              <w:t>合计</w:t>
            </w:r>
          </w:p>
        </w:tc>
        <w:tc>
          <w:tcPr>
            <w:tcW w:w="851"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5393</w:t>
            </w:r>
          </w:p>
        </w:tc>
        <w:tc>
          <w:tcPr>
            <w:tcW w:w="1236"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2251</w:t>
            </w:r>
          </w:p>
        </w:tc>
        <w:tc>
          <w:tcPr>
            <w:tcW w:w="1457" w:type="dxa"/>
            <w:shd w:val="clear" w:color="auto" w:fill="auto"/>
            <w:vAlign w:val="center"/>
          </w:tcPr>
          <w:p>
            <w:pPr>
              <w:spacing w:line="0" w:lineRule="atLeast"/>
              <w:jc w:val="center"/>
              <w:rPr>
                <w:rFonts w:ascii="仿宋" w:hAnsi="仿宋" w:eastAsia="仿宋"/>
                <w:szCs w:val="21"/>
              </w:rPr>
            </w:pPr>
          </w:p>
        </w:tc>
        <w:tc>
          <w:tcPr>
            <w:tcW w:w="1134"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1814</w:t>
            </w:r>
          </w:p>
        </w:tc>
        <w:tc>
          <w:tcPr>
            <w:tcW w:w="992" w:type="dxa"/>
            <w:shd w:val="clear" w:color="auto" w:fill="auto"/>
            <w:vAlign w:val="center"/>
          </w:tcPr>
          <w:p>
            <w:pPr>
              <w:spacing w:line="0" w:lineRule="atLeast"/>
              <w:jc w:val="center"/>
              <w:rPr>
                <w:rFonts w:ascii="仿宋" w:hAnsi="仿宋" w:eastAsia="仿宋"/>
                <w:szCs w:val="21"/>
              </w:rPr>
            </w:pPr>
          </w:p>
        </w:tc>
        <w:tc>
          <w:tcPr>
            <w:tcW w:w="851" w:type="dxa"/>
            <w:vAlign w:val="center"/>
          </w:tcPr>
          <w:p>
            <w:pPr>
              <w:spacing w:line="0" w:lineRule="atLeast"/>
              <w:jc w:val="center"/>
              <w:rPr>
                <w:rFonts w:ascii="仿宋" w:hAnsi="仿宋" w:eastAsia="仿宋"/>
                <w:szCs w:val="21"/>
              </w:rPr>
            </w:pPr>
          </w:p>
        </w:tc>
      </w:tr>
    </w:tbl>
    <w:p>
      <w:pPr>
        <w:spacing w:line="500" w:lineRule="exact"/>
        <w:ind w:firstLine="642" w:firstLineChars="200"/>
        <w:rPr>
          <w:rFonts w:ascii="方正仿宋_GBK" w:eastAsia="方正仿宋_GBK"/>
          <w:b/>
          <w:sz w:val="32"/>
          <w:szCs w:val="32"/>
        </w:rPr>
      </w:pPr>
      <w:r>
        <w:rPr>
          <w:rFonts w:ascii="方正仿宋_GBK" w:eastAsia="方正仿宋_GBK"/>
          <w:b/>
          <w:sz w:val="32"/>
          <w:szCs w:val="32"/>
        </w:rPr>
        <w:t>3</w:t>
      </w:r>
      <w:r>
        <w:rPr>
          <w:rFonts w:hint="eastAsia" w:ascii="方正仿宋_GBK" w:eastAsia="方正仿宋_GBK"/>
          <w:b/>
          <w:sz w:val="32"/>
          <w:szCs w:val="32"/>
        </w:rPr>
        <w:t>.</w:t>
      </w:r>
      <w:r>
        <w:rPr>
          <w:rFonts w:hint="eastAsia"/>
          <w:b/>
          <w:sz w:val="32"/>
          <w:szCs w:val="32"/>
        </w:rPr>
        <w:t xml:space="preserve"> </w:t>
      </w:r>
      <w:r>
        <w:rPr>
          <w:rFonts w:hint="eastAsia" w:ascii="方正仿宋_GBK" w:eastAsia="方正仿宋_GBK"/>
          <w:b/>
          <w:sz w:val="32"/>
          <w:szCs w:val="32"/>
        </w:rPr>
        <w:t>学生升学情况</w:t>
      </w:r>
    </w:p>
    <w:p>
      <w:pPr>
        <w:spacing w:line="52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2019年，黔江职教中心对口升学人数为1235人，其中高考统招升学人数1009人，本科上线290人，本科升学人数居全市第一，计算机、电子、机械专业类获全市高考状元；中职直升226人，升学率为100%。</w:t>
      </w:r>
    </w:p>
    <w:p>
      <w:pPr>
        <w:pStyle w:val="3"/>
        <w:spacing w:line="520" w:lineRule="exact"/>
        <w:ind w:firstLine="560" w:firstLineChars="200"/>
        <w:jc w:val="left"/>
        <w:rPr>
          <w:rFonts w:ascii="方正仿宋_GBK" w:hAnsi="宋体" w:eastAsia="方正仿宋_GBK" w:cs="宋体"/>
          <w:sz w:val="32"/>
          <w:szCs w:val="32"/>
        </w:rPr>
      </w:pPr>
      <w:r>
        <w:rPr>
          <w:rFonts w:hint="eastAsia" w:ascii="方正仿宋_GBK" w:hAnsi="宋体" w:eastAsia="方正仿宋_GBK" w:cs="宋体"/>
          <w:sz w:val="28"/>
          <w:szCs w:val="28"/>
        </w:rPr>
        <w:t>2020年，该校对口升学人数为1632人，其中高考统招升学人数1218人，本科上线398人，本科升学人数仍居全市第一，电子、机械、会计、学前教育专业类获全市高考状元，电子、会计全市前10名中，该校各占5人；中职直升414人，升学率为100%。</w:t>
      </w:r>
    </w:p>
    <w:p>
      <w:pPr>
        <w:pStyle w:val="3"/>
        <w:jc w:val="center"/>
        <w:rPr>
          <w:rFonts w:ascii="仿宋" w:hAnsi="仿宋" w:eastAsia="仿宋"/>
          <w:b/>
          <w:sz w:val="21"/>
          <w:szCs w:val="21"/>
        </w:rPr>
      </w:pPr>
      <w:r>
        <w:rPr>
          <w:rFonts w:ascii="仿宋" w:hAnsi="仿宋" w:eastAsia="仿宋"/>
          <w:b/>
          <w:sz w:val="21"/>
          <w:szCs w:val="21"/>
        </w:rPr>
        <w:t>表23</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-2020年</w:t>
      </w:r>
      <w:r>
        <w:rPr>
          <w:rFonts w:ascii="仿宋" w:hAnsi="仿宋" w:eastAsia="仿宋"/>
          <w:b/>
          <w:sz w:val="21"/>
          <w:szCs w:val="21"/>
        </w:rPr>
        <w:t>辖区中职学校</w:t>
      </w:r>
      <w:r>
        <w:rPr>
          <w:rFonts w:hint="eastAsia" w:ascii="仿宋" w:hAnsi="仿宋" w:eastAsia="仿宋"/>
          <w:b/>
          <w:sz w:val="21"/>
          <w:szCs w:val="21"/>
        </w:rPr>
        <w:t>毕业生升学情况一览表</w:t>
      </w:r>
    </w:p>
    <w:tbl>
      <w:tblPr>
        <w:tblStyle w:val="11"/>
        <w:tblW w:w="100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0"/>
        <w:gridCol w:w="2679"/>
        <w:gridCol w:w="818"/>
        <w:gridCol w:w="819"/>
        <w:gridCol w:w="819"/>
        <w:gridCol w:w="819"/>
        <w:gridCol w:w="818"/>
        <w:gridCol w:w="819"/>
        <w:gridCol w:w="819"/>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jc w:val="center"/>
        </w:trPr>
        <w:tc>
          <w:tcPr>
            <w:tcW w:w="860" w:type="dxa"/>
            <w:vMerge w:val="restart"/>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序号</w:t>
            </w:r>
          </w:p>
        </w:tc>
        <w:tc>
          <w:tcPr>
            <w:tcW w:w="2679" w:type="dxa"/>
            <w:vMerge w:val="restart"/>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学校名称</w:t>
            </w:r>
          </w:p>
        </w:tc>
        <w:tc>
          <w:tcPr>
            <w:tcW w:w="1637" w:type="dxa"/>
            <w:gridSpan w:val="2"/>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升学人数（人）</w:t>
            </w:r>
          </w:p>
        </w:tc>
        <w:tc>
          <w:tcPr>
            <w:tcW w:w="1638" w:type="dxa"/>
            <w:gridSpan w:val="2"/>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升学率</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w:t>
            </w:r>
          </w:p>
        </w:tc>
        <w:tc>
          <w:tcPr>
            <w:tcW w:w="1637" w:type="dxa"/>
            <w:gridSpan w:val="2"/>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高考统招升学</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（人）</w:t>
            </w:r>
          </w:p>
        </w:tc>
        <w:tc>
          <w:tcPr>
            <w:tcW w:w="1638" w:type="dxa"/>
            <w:gridSpan w:val="2"/>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对口单招升学</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vMerge w:val="continue"/>
            <w:vAlign w:val="center"/>
          </w:tcPr>
          <w:p>
            <w:pPr>
              <w:widowControl/>
              <w:spacing w:line="0" w:lineRule="atLeast"/>
              <w:jc w:val="center"/>
              <w:textAlignment w:val="top"/>
              <w:rPr>
                <w:rFonts w:ascii="仿宋" w:hAnsi="仿宋" w:eastAsia="仿宋" w:cs="Calibri"/>
                <w:szCs w:val="21"/>
              </w:rPr>
            </w:pPr>
          </w:p>
        </w:tc>
        <w:tc>
          <w:tcPr>
            <w:tcW w:w="2679" w:type="dxa"/>
            <w:vMerge w:val="continue"/>
            <w:vAlign w:val="center"/>
          </w:tcPr>
          <w:p>
            <w:pPr>
              <w:widowControl/>
              <w:spacing w:line="0" w:lineRule="atLeast"/>
              <w:jc w:val="center"/>
              <w:textAlignment w:val="top"/>
              <w:rPr>
                <w:rFonts w:ascii="仿宋" w:hAnsi="仿宋" w:eastAsia="仿宋" w:cs="Calibri"/>
                <w:szCs w:val="21"/>
              </w:rPr>
            </w:pPr>
          </w:p>
        </w:tc>
        <w:tc>
          <w:tcPr>
            <w:tcW w:w="818"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818"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819"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60" w:type="dxa"/>
            <w:vAlign w:val="center"/>
          </w:tcPr>
          <w:p>
            <w:pPr>
              <w:widowControl/>
              <w:spacing w:line="0" w:lineRule="atLeast"/>
              <w:jc w:val="center"/>
              <w:textAlignment w:val="top"/>
              <w:rPr>
                <w:rFonts w:ascii="仿宋" w:hAnsi="仿宋" w:eastAsia="仿宋" w:cs="Calibri"/>
                <w:szCs w:val="21"/>
              </w:rPr>
            </w:pPr>
            <w:r>
              <w:rPr>
                <w:rFonts w:hint="eastAsia" w:ascii="仿宋" w:hAnsi="仿宋" w:eastAsia="仿宋" w:cs="Calibri"/>
                <w:szCs w:val="21"/>
              </w:rPr>
              <w:t>1</w:t>
            </w:r>
          </w:p>
        </w:tc>
        <w:tc>
          <w:tcPr>
            <w:tcW w:w="2679" w:type="dxa"/>
            <w:vAlign w:val="center"/>
          </w:tcPr>
          <w:p>
            <w:pPr>
              <w:widowControl/>
              <w:spacing w:line="0" w:lineRule="atLeast"/>
              <w:jc w:val="center"/>
              <w:textAlignment w:val="top"/>
              <w:rPr>
                <w:rFonts w:ascii="仿宋" w:hAnsi="仿宋" w:eastAsia="仿宋" w:cs="Calibri"/>
                <w:szCs w:val="21"/>
              </w:rPr>
            </w:pPr>
            <w:r>
              <w:rPr>
                <w:rFonts w:hint="eastAsia" w:ascii="仿宋" w:hAnsi="仿宋" w:eastAsia="仿宋" w:cs="Calibri"/>
                <w:szCs w:val="21"/>
              </w:rPr>
              <w:t>黔江区民族职业教育中心</w:t>
            </w:r>
          </w:p>
        </w:tc>
        <w:tc>
          <w:tcPr>
            <w:tcW w:w="818" w:type="dxa"/>
            <w:vAlign w:val="center"/>
          </w:tcPr>
          <w:p>
            <w:pPr>
              <w:widowControl/>
              <w:spacing w:line="0" w:lineRule="atLeast"/>
              <w:jc w:val="center"/>
              <w:textAlignment w:val="center"/>
            </w:pPr>
            <w:r>
              <w:rPr>
                <w:rFonts w:hint="eastAsia" w:ascii="仿宋" w:hAnsi="仿宋" w:eastAsia="仿宋" w:cs="宋体"/>
                <w:szCs w:val="21"/>
              </w:rPr>
              <w:t>1235</w:t>
            </w:r>
          </w:p>
        </w:tc>
        <w:tc>
          <w:tcPr>
            <w:tcW w:w="819" w:type="dxa"/>
            <w:vAlign w:val="center"/>
          </w:tcPr>
          <w:p>
            <w:pPr>
              <w:widowControl/>
              <w:spacing w:line="0" w:lineRule="atLeast"/>
              <w:jc w:val="center"/>
              <w:textAlignment w:val="center"/>
            </w:pPr>
            <w:r>
              <w:rPr>
                <w:rFonts w:hint="eastAsia" w:ascii="仿宋" w:hAnsi="仿宋" w:eastAsia="仿宋" w:cs="宋体"/>
                <w:szCs w:val="21"/>
              </w:rPr>
              <w:t>1632</w:t>
            </w:r>
          </w:p>
        </w:tc>
        <w:tc>
          <w:tcPr>
            <w:tcW w:w="819" w:type="dxa"/>
            <w:vAlign w:val="center"/>
          </w:tcPr>
          <w:p>
            <w:pPr>
              <w:widowControl/>
              <w:spacing w:line="0" w:lineRule="atLeast"/>
              <w:jc w:val="center"/>
              <w:textAlignment w:val="center"/>
            </w:pPr>
            <w:r>
              <w:rPr>
                <w:rFonts w:hint="eastAsia" w:ascii="仿宋" w:hAnsi="仿宋" w:eastAsia="仿宋" w:cs="宋体"/>
                <w:szCs w:val="21"/>
              </w:rPr>
              <w:t>100</w:t>
            </w:r>
          </w:p>
        </w:tc>
        <w:tc>
          <w:tcPr>
            <w:tcW w:w="819" w:type="dxa"/>
            <w:vAlign w:val="center"/>
          </w:tcPr>
          <w:p>
            <w:pPr>
              <w:widowControl/>
              <w:spacing w:line="0" w:lineRule="atLeast"/>
              <w:jc w:val="center"/>
              <w:textAlignment w:val="center"/>
            </w:pPr>
            <w:r>
              <w:rPr>
                <w:rFonts w:hint="eastAsia" w:ascii="仿宋" w:hAnsi="仿宋" w:eastAsia="仿宋" w:cs="宋体"/>
                <w:szCs w:val="21"/>
              </w:rPr>
              <w:t>100</w:t>
            </w:r>
          </w:p>
        </w:tc>
        <w:tc>
          <w:tcPr>
            <w:tcW w:w="818" w:type="dxa"/>
            <w:vAlign w:val="center"/>
          </w:tcPr>
          <w:p>
            <w:pPr>
              <w:widowControl/>
              <w:spacing w:line="0" w:lineRule="atLeast"/>
              <w:jc w:val="center"/>
              <w:textAlignment w:val="center"/>
            </w:pPr>
            <w:r>
              <w:rPr>
                <w:rFonts w:hint="eastAsia" w:ascii="仿宋" w:hAnsi="仿宋" w:eastAsia="仿宋" w:cs="宋体"/>
                <w:szCs w:val="21"/>
              </w:rPr>
              <w:t>1009</w:t>
            </w:r>
          </w:p>
        </w:tc>
        <w:tc>
          <w:tcPr>
            <w:tcW w:w="819" w:type="dxa"/>
            <w:vAlign w:val="center"/>
          </w:tcPr>
          <w:p>
            <w:pPr>
              <w:widowControl/>
              <w:spacing w:line="0" w:lineRule="atLeast"/>
              <w:jc w:val="center"/>
              <w:textAlignment w:val="center"/>
            </w:pPr>
            <w:r>
              <w:rPr>
                <w:rFonts w:hint="eastAsia" w:ascii="仿宋" w:hAnsi="仿宋" w:eastAsia="仿宋" w:cs="宋体"/>
                <w:szCs w:val="21"/>
              </w:rPr>
              <w:t>1218</w:t>
            </w:r>
          </w:p>
        </w:tc>
        <w:tc>
          <w:tcPr>
            <w:tcW w:w="819" w:type="dxa"/>
            <w:vAlign w:val="center"/>
          </w:tcPr>
          <w:p>
            <w:pPr>
              <w:spacing w:line="0" w:lineRule="atLeast"/>
              <w:jc w:val="center"/>
            </w:pPr>
          </w:p>
        </w:tc>
        <w:tc>
          <w:tcPr>
            <w:tcW w:w="819" w:type="dxa"/>
            <w:vAlign w:val="center"/>
          </w:tcPr>
          <w:p>
            <w:pPr>
              <w:spacing w:line="0" w:lineRule="atLeast"/>
              <w:jc w:val="center"/>
            </w:pP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（五）职业发展</w:t>
      </w:r>
    </w:p>
    <w:p>
      <w:pPr>
        <w:spacing w:line="520" w:lineRule="exact"/>
        <w:ind w:firstLine="560" w:firstLineChars="200"/>
        <w:jc w:val="left"/>
        <w:rPr>
          <w:rFonts w:ascii="方正仿宋_GBK" w:eastAsia="方正仿宋_GBK"/>
          <w:sz w:val="28"/>
          <w:szCs w:val="28"/>
        </w:rPr>
      </w:pPr>
      <w:r>
        <w:rPr>
          <w:rFonts w:hint="eastAsia" w:ascii="方正仿宋_GBK" w:hAnsi="宋体" w:eastAsia="方正仿宋_GBK" w:cs="宋体"/>
          <w:sz w:val="28"/>
          <w:szCs w:val="28"/>
        </w:rPr>
        <w:t>该校每班均开设有《职业生涯规划》课程，学生实习前针对开展实习就业指导、岗前培训，结合案例分析讲解，让学生在出校门以前充分认识和了解工厂管理，很好地解决了学生思想问题。在学习能力、岗位适应能力方面，该校学生一直居同类学校前列，就业稳定率始终保持在98%以上，深受用人单位好评。该校狠抓创新创业教育，开设有创新创业课程，组织开展了校级创新创业大赛。积极参加创新创业大赛，徐帅、何方孟、陈酉丽等八位老师指导学生参加重庆市第四届“渝创渝新”中华职业教育创新创业大赛荣获三等奖，组织学生参加第三十五届重庆市青少年科技创新大赛青少年科技创新成果、科技辅导员科技创新成果获二等奖1项和三等奖4项、三等奖1项。撖韶峰教师在首届创新教育评选活动中被评为“创新型教师”。</w:t>
      </w: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三、</w:t>
      </w:r>
      <w:r>
        <w:rPr>
          <w:rFonts w:ascii="方正黑体_GBK" w:eastAsia="方正黑体_GBK"/>
          <w:sz w:val="32"/>
          <w:szCs w:val="32"/>
        </w:rPr>
        <w:t>质量保障措施</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（一）专业布局</w:t>
      </w:r>
    </w:p>
    <w:p>
      <w:pPr>
        <w:spacing w:line="520" w:lineRule="exact"/>
        <w:ind w:firstLine="560" w:firstLineChars="200"/>
        <w:jc w:val="left"/>
        <w:rPr>
          <w:rFonts w:ascii="方正仿宋_GBK" w:hAnsi="宋体" w:eastAsia="方正仿宋_GBK" w:cs="宋体"/>
          <w:sz w:val="28"/>
          <w:szCs w:val="28"/>
        </w:rPr>
      </w:pPr>
      <w:r>
        <w:rPr>
          <w:rFonts w:hint="eastAsia" w:ascii="方正仿宋_GBK" w:hAnsi="宋体" w:eastAsia="方正仿宋_GBK" w:cs="宋体"/>
          <w:sz w:val="28"/>
          <w:szCs w:val="28"/>
        </w:rPr>
        <w:t>黔江职教中心成立专业建设领导小组，不定期深入行业企业调研，建立了人才需求与专业动态调整机制，针对社会需求及就业市场变化，优化各专业结构与布局。使专业设置能够适应本地区经济社会转型的需要。按照教育产业、学校与企业、专业设置与职业岗位相对应的原则，该校2020年新设置了《汽车车身修复》《康养休闲旅游服务》两大类专业，恢复《建筑工程施工》专业，并根据新的专业设置制订人才培养方案。</w:t>
      </w:r>
    </w:p>
    <w:p>
      <w:pPr>
        <w:jc w:val="center"/>
        <w:rPr>
          <w:rFonts w:ascii="仿宋" w:hAnsi="仿宋" w:eastAsia="仿宋"/>
          <w:b/>
        </w:rPr>
      </w:pPr>
      <w:r>
        <w:rPr>
          <w:rFonts w:ascii="仿宋" w:hAnsi="仿宋" w:eastAsia="仿宋"/>
          <w:b/>
        </w:rPr>
        <w:t>表24</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w:t>
      </w:r>
      <w:r>
        <w:rPr>
          <w:rFonts w:hint="eastAsia" w:ascii="仿宋" w:hAnsi="仿宋" w:eastAsia="仿宋"/>
          <w:b/>
        </w:rPr>
        <w:t>中职学校专业调整情况（单位：年、个）</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4"/>
        <w:gridCol w:w="885"/>
        <w:gridCol w:w="885"/>
        <w:gridCol w:w="885"/>
        <w:gridCol w:w="1418"/>
        <w:gridCol w:w="1417"/>
        <w:gridCol w:w="1346"/>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539" w:type="dxa"/>
            <w:gridSpan w:val="4"/>
            <w:vAlign w:val="center"/>
          </w:tcPr>
          <w:p>
            <w:pPr>
              <w:spacing w:line="0" w:lineRule="atLeast"/>
              <w:jc w:val="center"/>
              <w:rPr>
                <w:rFonts w:ascii="仿宋" w:hAnsi="仿宋" w:eastAsia="仿宋"/>
                <w:b/>
              </w:rPr>
            </w:pPr>
            <w:r>
              <w:rPr>
                <w:rFonts w:ascii="仿宋" w:hAnsi="仿宋" w:eastAsia="仿宋"/>
                <w:b/>
              </w:rPr>
              <w:t>专业</w:t>
            </w:r>
            <w:r>
              <w:rPr>
                <w:rFonts w:hint="eastAsia" w:ascii="仿宋" w:hAnsi="仿宋" w:eastAsia="仿宋"/>
                <w:b/>
              </w:rPr>
              <w:t>布局结构</w:t>
            </w:r>
          </w:p>
        </w:tc>
        <w:tc>
          <w:tcPr>
            <w:tcW w:w="2835" w:type="dxa"/>
            <w:gridSpan w:val="2"/>
            <w:vAlign w:val="center"/>
          </w:tcPr>
          <w:p>
            <w:pPr>
              <w:spacing w:line="0" w:lineRule="atLeast"/>
              <w:jc w:val="center"/>
              <w:rPr>
                <w:rFonts w:ascii="仿宋" w:hAnsi="仿宋" w:eastAsia="仿宋"/>
                <w:b/>
              </w:rPr>
            </w:pPr>
            <w:r>
              <w:rPr>
                <w:rFonts w:hint="eastAsia" w:ascii="仿宋" w:hAnsi="仿宋" w:eastAsia="仿宋"/>
                <w:b/>
              </w:rPr>
              <w:t>新增专业</w:t>
            </w:r>
          </w:p>
        </w:tc>
        <w:tc>
          <w:tcPr>
            <w:tcW w:w="2693" w:type="dxa"/>
            <w:gridSpan w:val="2"/>
            <w:vAlign w:val="center"/>
          </w:tcPr>
          <w:p>
            <w:pPr>
              <w:spacing w:line="0" w:lineRule="atLeast"/>
              <w:jc w:val="center"/>
              <w:rPr>
                <w:rFonts w:ascii="仿宋" w:hAnsi="仿宋" w:eastAsia="仿宋"/>
                <w:b/>
              </w:rPr>
            </w:pPr>
            <w:r>
              <w:rPr>
                <w:rFonts w:hint="eastAsia" w:ascii="仿宋" w:hAnsi="仿宋" w:eastAsia="仿宋"/>
                <w:b/>
              </w:rPr>
              <w:t>调整招生（停招）专业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pPr>
              <w:spacing w:line="0" w:lineRule="atLeast"/>
              <w:jc w:val="center"/>
              <w:rPr>
                <w:rFonts w:ascii="仿宋" w:hAnsi="仿宋" w:eastAsia="仿宋"/>
                <w:b/>
              </w:rPr>
            </w:pPr>
            <w:r>
              <w:rPr>
                <w:rFonts w:hint="eastAsia" w:ascii="仿宋" w:hAnsi="仿宋" w:eastAsia="仿宋"/>
                <w:b/>
              </w:rPr>
              <w:t>2019</w:t>
            </w:r>
          </w:p>
        </w:tc>
        <w:tc>
          <w:tcPr>
            <w:tcW w:w="885" w:type="dxa"/>
            <w:vAlign w:val="center"/>
          </w:tcPr>
          <w:p>
            <w:pPr>
              <w:spacing w:line="0" w:lineRule="atLeast"/>
              <w:jc w:val="center"/>
              <w:rPr>
                <w:rFonts w:ascii="仿宋" w:hAnsi="仿宋" w:eastAsia="仿宋"/>
                <w:b/>
              </w:rPr>
            </w:pPr>
            <w:r>
              <w:rPr>
                <w:rFonts w:hint="eastAsia" w:ascii="仿宋" w:hAnsi="仿宋" w:eastAsia="仿宋"/>
                <w:b/>
              </w:rPr>
              <w:t>2020</w:t>
            </w:r>
          </w:p>
        </w:tc>
        <w:tc>
          <w:tcPr>
            <w:tcW w:w="885" w:type="dxa"/>
            <w:vAlign w:val="center"/>
          </w:tcPr>
          <w:p>
            <w:pPr>
              <w:spacing w:line="0" w:lineRule="atLeast"/>
              <w:jc w:val="center"/>
              <w:rPr>
                <w:rFonts w:ascii="仿宋" w:hAnsi="仿宋" w:eastAsia="仿宋"/>
                <w:b/>
              </w:rPr>
            </w:pPr>
            <w:r>
              <w:rPr>
                <w:rFonts w:hint="eastAsia" w:ascii="仿宋" w:hAnsi="仿宋" w:eastAsia="仿宋"/>
                <w:b/>
              </w:rPr>
              <w:t>2019</w:t>
            </w:r>
          </w:p>
        </w:tc>
        <w:tc>
          <w:tcPr>
            <w:tcW w:w="885" w:type="dxa"/>
            <w:vAlign w:val="center"/>
          </w:tcPr>
          <w:p>
            <w:pPr>
              <w:spacing w:line="0" w:lineRule="atLeast"/>
              <w:jc w:val="center"/>
              <w:rPr>
                <w:rFonts w:ascii="仿宋" w:hAnsi="仿宋" w:eastAsia="仿宋"/>
                <w:b/>
              </w:rPr>
            </w:pPr>
            <w:r>
              <w:rPr>
                <w:rFonts w:hint="eastAsia" w:ascii="仿宋" w:hAnsi="仿宋" w:eastAsia="仿宋"/>
                <w:b/>
              </w:rPr>
              <w:t>2020</w:t>
            </w:r>
          </w:p>
        </w:tc>
        <w:tc>
          <w:tcPr>
            <w:tcW w:w="1418" w:type="dxa"/>
            <w:vAlign w:val="center"/>
          </w:tcPr>
          <w:p>
            <w:pPr>
              <w:spacing w:line="0" w:lineRule="atLeast"/>
              <w:jc w:val="center"/>
              <w:rPr>
                <w:rFonts w:ascii="仿宋" w:hAnsi="仿宋" w:eastAsia="仿宋"/>
                <w:b/>
              </w:rPr>
            </w:pPr>
            <w:r>
              <w:rPr>
                <w:rFonts w:hint="eastAsia" w:ascii="仿宋" w:hAnsi="仿宋" w:eastAsia="仿宋"/>
                <w:b/>
              </w:rPr>
              <w:t>2019</w:t>
            </w:r>
          </w:p>
        </w:tc>
        <w:tc>
          <w:tcPr>
            <w:tcW w:w="1417" w:type="dxa"/>
            <w:vAlign w:val="center"/>
          </w:tcPr>
          <w:p>
            <w:pPr>
              <w:spacing w:line="0" w:lineRule="atLeast"/>
              <w:jc w:val="center"/>
              <w:rPr>
                <w:rFonts w:ascii="仿宋" w:hAnsi="仿宋" w:eastAsia="仿宋"/>
                <w:b/>
              </w:rPr>
            </w:pPr>
            <w:r>
              <w:rPr>
                <w:rFonts w:hint="eastAsia" w:ascii="仿宋" w:hAnsi="仿宋" w:eastAsia="仿宋"/>
                <w:b/>
              </w:rPr>
              <w:t>2020</w:t>
            </w:r>
          </w:p>
        </w:tc>
        <w:tc>
          <w:tcPr>
            <w:tcW w:w="1346" w:type="dxa"/>
            <w:vAlign w:val="center"/>
          </w:tcPr>
          <w:p>
            <w:pPr>
              <w:spacing w:line="0" w:lineRule="atLeast"/>
              <w:jc w:val="center"/>
              <w:rPr>
                <w:rFonts w:ascii="仿宋" w:hAnsi="仿宋" w:eastAsia="仿宋"/>
                <w:b/>
              </w:rPr>
            </w:pPr>
            <w:r>
              <w:rPr>
                <w:rFonts w:hint="eastAsia" w:ascii="仿宋" w:hAnsi="仿宋" w:eastAsia="仿宋"/>
                <w:b/>
              </w:rPr>
              <w:t>2019</w:t>
            </w:r>
          </w:p>
        </w:tc>
        <w:tc>
          <w:tcPr>
            <w:tcW w:w="1347" w:type="dxa"/>
            <w:vAlign w:val="center"/>
          </w:tcPr>
          <w:p>
            <w:pPr>
              <w:spacing w:line="0" w:lineRule="atLeast"/>
              <w:jc w:val="center"/>
              <w:rPr>
                <w:rFonts w:ascii="仿宋" w:hAnsi="仿宋" w:eastAsia="仿宋"/>
                <w:b/>
              </w:rPr>
            </w:pPr>
            <w:r>
              <w:rPr>
                <w:rFonts w:hint="eastAsia" w:ascii="仿宋" w:hAnsi="仿宋" w:eastAsia="仿宋"/>
                <w:b/>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pPr>
              <w:spacing w:line="0" w:lineRule="atLeast"/>
              <w:jc w:val="center"/>
              <w:rPr>
                <w:rFonts w:ascii="仿宋" w:hAnsi="仿宋" w:eastAsia="仿宋"/>
                <w:b/>
              </w:rPr>
            </w:pPr>
            <w:r>
              <w:rPr>
                <w:rFonts w:ascii="仿宋" w:hAnsi="仿宋" w:eastAsia="仿宋"/>
                <w:b/>
              </w:rPr>
              <w:t>专业</w:t>
            </w:r>
            <w:r>
              <w:rPr>
                <w:rFonts w:hint="eastAsia" w:ascii="仿宋" w:hAnsi="仿宋" w:eastAsia="仿宋"/>
                <w:b/>
              </w:rPr>
              <w:t>对接支柱产业数</w:t>
            </w:r>
          </w:p>
        </w:tc>
        <w:tc>
          <w:tcPr>
            <w:tcW w:w="885" w:type="dxa"/>
            <w:vAlign w:val="center"/>
          </w:tcPr>
          <w:p>
            <w:pPr>
              <w:spacing w:line="0" w:lineRule="atLeast"/>
              <w:jc w:val="center"/>
              <w:rPr>
                <w:rFonts w:ascii="仿宋" w:hAnsi="仿宋" w:eastAsia="仿宋"/>
                <w:b/>
              </w:rPr>
            </w:pPr>
            <w:r>
              <w:rPr>
                <w:rFonts w:ascii="仿宋" w:hAnsi="仿宋" w:eastAsia="仿宋"/>
                <w:b/>
              </w:rPr>
              <w:t>专业</w:t>
            </w:r>
            <w:r>
              <w:rPr>
                <w:rFonts w:hint="eastAsia" w:ascii="仿宋" w:hAnsi="仿宋" w:eastAsia="仿宋"/>
                <w:b/>
              </w:rPr>
              <w:t>对接支柱产业数</w:t>
            </w:r>
          </w:p>
        </w:tc>
        <w:tc>
          <w:tcPr>
            <w:tcW w:w="885" w:type="dxa"/>
            <w:vAlign w:val="center"/>
          </w:tcPr>
          <w:p>
            <w:pPr>
              <w:spacing w:line="0" w:lineRule="atLeast"/>
              <w:jc w:val="center"/>
              <w:rPr>
                <w:rFonts w:ascii="仿宋" w:hAnsi="仿宋" w:eastAsia="仿宋"/>
                <w:b/>
              </w:rPr>
            </w:pPr>
            <w:r>
              <w:rPr>
                <w:rFonts w:ascii="仿宋" w:hAnsi="仿宋" w:eastAsia="仿宋"/>
                <w:b/>
              </w:rPr>
              <w:t>专业设置数</w:t>
            </w:r>
            <w:r>
              <w:rPr>
                <w:rFonts w:hint="eastAsia" w:ascii="仿宋" w:hAnsi="仿宋" w:eastAsia="仿宋"/>
                <w:b/>
              </w:rPr>
              <w:t>量</w:t>
            </w:r>
          </w:p>
        </w:tc>
        <w:tc>
          <w:tcPr>
            <w:tcW w:w="885" w:type="dxa"/>
            <w:vAlign w:val="center"/>
          </w:tcPr>
          <w:p>
            <w:pPr>
              <w:spacing w:line="0" w:lineRule="atLeast"/>
              <w:jc w:val="center"/>
              <w:rPr>
                <w:rFonts w:ascii="仿宋" w:hAnsi="仿宋" w:eastAsia="仿宋"/>
                <w:b/>
              </w:rPr>
            </w:pPr>
            <w:r>
              <w:rPr>
                <w:rFonts w:ascii="仿宋" w:hAnsi="仿宋" w:eastAsia="仿宋"/>
                <w:b/>
              </w:rPr>
              <w:t>专业设置数</w:t>
            </w:r>
            <w:r>
              <w:rPr>
                <w:rFonts w:hint="eastAsia" w:ascii="仿宋" w:hAnsi="仿宋" w:eastAsia="仿宋"/>
                <w:b/>
              </w:rPr>
              <w:t>量</w:t>
            </w:r>
          </w:p>
        </w:tc>
        <w:tc>
          <w:tcPr>
            <w:tcW w:w="1418" w:type="dxa"/>
            <w:vAlign w:val="center"/>
          </w:tcPr>
          <w:p>
            <w:pPr>
              <w:spacing w:line="0" w:lineRule="atLeast"/>
              <w:jc w:val="center"/>
              <w:rPr>
                <w:rFonts w:ascii="仿宋" w:hAnsi="仿宋" w:eastAsia="仿宋"/>
                <w:b/>
              </w:rPr>
            </w:pPr>
            <w:r>
              <w:rPr>
                <w:rFonts w:hint="eastAsia" w:ascii="仿宋" w:hAnsi="仿宋" w:eastAsia="仿宋"/>
                <w:b/>
              </w:rPr>
              <w:t>专业名称</w:t>
            </w:r>
          </w:p>
        </w:tc>
        <w:tc>
          <w:tcPr>
            <w:tcW w:w="1417" w:type="dxa"/>
            <w:vAlign w:val="center"/>
          </w:tcPr>
          <w:p>
            <w:pPr>
              <w:spacing w:line="0" w:lineRule="atLeast"/>
              <w:jc w:val="center"/>
              <w:rPr>
                <w:rFonts w:ascii="仿宋" w:hAnsi="仿宋" w:eastAsia="仿宋"/>
                <w:b/>
              </w:rPr>
            </w:pPr>
            <w:r>
              <w:rPr>
                <w:rFonts w:hint="eastAsia" w:ascii="仿宋" w:hAnsi="仿宋" w:eastAsia="仿宋"/>
                <w:b/>
              </w:rPr>
              <w:t>专业名称</w:t>
            </w:r>
          </w:p>
        </w:tc>
        <w:tc>
          <w:tcPr>
            <w:tcW w:w="1346" w:type="dxa"/>
            <w:vAlign w:val="center"/>
          </w:tcPr>
          <w:p>
            <w:pPr>
              <w:spacing w:line="0" w:lineRule="atLeast"/>
              <w:jc w:val="center"/>
              <w:rPr>
                <w:rFonts w:ascii="仿宋" w:hAnsi="仿宋" w:eastAsia="仿宋"/>
                <w:b/>
              </w:rPr>
            </w:pPr>
            <w:r>
              <w:rPr>
                <w:rFonts w:hint="eastAsia" w:ascii="仿宋" w:hAnsi="仿宋" w:eastAsia="仿宋"/>
                <w:b/>
              </w:rPr>
              <w:t>专业名称</w:t>
            </w:r>
          </w:p>
        </w:tc>
        <w:tc>
          <w:tcPr>
            <w:tcW w:w="1347" w:type="dxa"/>
            <w:vAlign w:val="center"/>
          </w:tcPr>
          <w:p>
            <w:pPr>
              <w:spacing w:line="0" w:lineRule="atLeast"/>
              <w:jc w:val="center"/>
              <w:rPr>
                <w:rFonts w:ascii="仿宋" w:hAnsi="仿宋" w:eastAsia="仿宋"/>
                <w:b/>
              </w:rPr>
            </w:pPr>
            <w:r>
              <w:rPr>
                <w:rFonts w:hint="eastAsia" w:ascii="仿宋" w:hAnsi="仿宋" w:eastAsia="仿宋"/>
                <w:b/>
              </w:rPr>
              <w:t>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884"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14</w:t>
            </w:r>
          </w:p>
        </w:tc>
        <w:tc>
          <w:tcPr>
            <w:tcW w:w="885"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17</w:t>
            </w:r>
          </w:p>
        </w:tc>
        <w:tc>
          <w:tcPr>
            <w:tcW w:w="885"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2</w:t>
            </w:r>
          </w:p>
        </w:tc>
        <w:tc>
          <w:tcPr>
            <w:tcW w:w="885"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1</w:t>
            </w:r>
          </w:p>
        </w:tc>
        <w:tc>
          <w:tcPr>
            <w:tcW w:w="1418"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中餐烹饪与营养膳食</w:t>
            </w:r>
          </w:p>
        </w:tc>
        <w:tc>
          <w:tcPr>
            <w:tcW w:w="1417" w:type="dxa"/>
            <w:vAlign w:val="center"/>
          </w:tcPr>
          <w:p>
            <w:pPr>
              <w:widowControl/>
              <w:jc w:val="center"/>
              <w:textAlignment w:val="center"/>
              <w:rPr>
                <w:rFonts w:ascii="仿宋" w:hAnsi="仿宋" w:eastAsia="仿宋"/>
              </w:rPr>
            </w:pPr>
            <w:r>
              <w:rPr>
                <w:rFonts w:hint="eastAsia" w:ascii="宋体" w:hAnsi="宋体" w:cs="宋体"/>
                <w:kern w:val="0"/>
                <w:sz w:val="18"/>
                <w:szCs w:val="18"/>
                <w:lang w:bidi="ar"/>
              </w:rPr>
              <w:t>康养休闲旅游服务</w:t>
            </w:r>
          </w:p>
        </w:tc>
        <w:tc>
          <w:tcPr>
            <w:tcW w:w="1346" w:type="dxa"/>
            <w:vAlign w:val="center"/>
          </w:tcPr>
          <w:p>
            <w:pPr>
              <w:jc w:val="center"/>
              <w:rPr>
                <w:rFonts w:ascii="仿宋" w:hAnsi="仿宋" w:eastAsia="仿宋"/>
              </w:rPr>
            </w:pPr>
            <w:r>
              <w:rPr>
                <w:rFonts w:hint="eastAsia" w:ascii="宋体" w:hAnsi="宋体" w:cs="宋体"/>
                <w:sz w:val="18"/>
                <w:szCs w:val="18"/>
              </w:rPr>
              <w:t>建筑工程施工</w:t>
            </w:r>
          </w:p>
        </w:tc>
        <w:tc>
          <w:tcPr>
            <w:tcW w:w="1347" w:type="dxa"/>
            <w:vAlign w:val="center"/>
          </w:tcPr>
          <w:p>
            <w:pPr>
              <w:jc w:val="center"/>
              <w:rPr>
                <w:rFonts w:ascii="仿宋" w:hAnsi="仿宋" w:eastAsia="仿宋"/>
              </w:rPr>
            </w:pP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（二）质量保证</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质量项目支持</w:t>
      </w:r>
    </w:p>
    <w:p>
      <w:pPr>
        <w:spacing w:line="520" w:lineRule="exact"/>
        <w:ind w:firstLine="560" w:firstLineChars="200"/>
        <w:rPr>
          <w:rFonts w:ascii="方正仿宋_GBK" w:eastAsia="方正仿宋_GBK"/>
          <w:sz w:val="28"/>
          <w:szCs w:val="28"/>
        </w:rPr>
      </w:pPr>
      <w:r>
        <w:rPr>
          <w:rFonts w:hint="eastAsia" w:ascii="方正仿宋_GBK" w:hAnsi="Calibri" w:eastAsia="方正仿宋_GBK"/>
          <w:sz w:val="28"/>
          <w:szCs w:val="28"/>
        </w:rPr>
        <w:t>黔江职教中心申报成为国家级高技能人才培训基地，配套投入资金500万；成功申报重庆市中职教育双基地项目、重庆市中职专业实训基地项目等市级建设项目6个，配套投入资金200余万元；推进高水平学校及3个骨干专业项目建设，市级配套建设资金350万元。</w:t>
      </w:r>
    </w:p>
    <w:p>
      <w:pPr>
        <w:pStyle w:val="3"/>
        <w:jc w:val="center"/>
        <w:rPr>
          <w:rFonts w:ascii="仿宋" w:hAnsi="仿宋" w:eastAsia="仿宋"/>
          <w:b/>
          <w:sz w:val="21"/>
          <w:szCs w:val="21"/>
        </w:rPr>
      </w:pPr>
      <w:r>
        <w:rPr>
          <w:rFonts w:ascii="仿宋" w:hAnsi="仿宋" w:eastAsia="仿宋"/>
          <w:b/>
          <w:sz w:val="21"/>
          <w:szCs w:val="21"/>
        </w:rPr>
        <w:t>表25</w:t>
      </w:r>
      <w:r>
        <w:rPr>
          <w:rFonts w:hint="eastAsia" w:ascii="仿宋" w:hAnsi="仿宋" w:eastAsia="仿宋"/>
          <w:b/>
          <w:sz w:val="21"/>
          <w:szCs w:val="21"/>
        </w:rPr>
        <w:t xml:space="preserve">  </w:t>
      </w:r>
      <w:r>
        <w:rPr>
          <w:rFonts w:ascii="仿宋" w:hAnsi="仿宋" w:eastAsia="仿宋"/>
          <w:b/>
          <w:sz w:val="21"/>
          <w:szCs w:val="21"/>
        </w:rPr>
        <w:t>2019</w:t>
      </w:r>
      <w:r>
        <w:rPr>
          <w:rFonts w:hint="eastAsia" w:ascii="仿宋" w:hAnsi="仿宋" w:eastAsia="仿宋"/>
          <w:b/>
          <w:sz w:val="21"/>
          <w:szCs w:val="21"/>
        </w:rPr>
        <w:t>-</w:t>
      </w:r>
      <w:r>
        <w:rPr>
          <w:rFonts w:ascii="仿宋" w:hAnsi="仿宋" w:eastAsia="仿宋"/>
          <w:b/>
          <w:sz w:val="21"/>
          <w:szCs w:val="21"/>
        </w:rPr>
        <w:t>2020年辖区中职</w:t>
      </w:r>
      <w:r>
        <w:rPr>
          <w:rFonts w:hint="eastAsia" w:ascii="仿宋" w:hAnsi="仿宋" w:eastAsia="仿宋"/>
          <w:b/>
          <w:sz w:val="21"/>
          <w:szCs w:val="21"/>
        </w:rPr>
        <w:t>教育重大项目建设情况一览表</w:t>
      </w:r>
    </w:p>
    <w:tbl>
      <w:tblPr>
        <w:tblStyle w:val="11"/>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0"/>
        <w:gridCol w:w="1204"/>
        <w:gridCol w:w="1206"/>
        <w:gridCol w:w="1205"/>
        <w:gridCol w:w="1205"/>
        <w:gridCol w:w="1205"/>
        <w:gridCol w:w="120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0"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年度</w:t>
            </w:r>
          </w:p>
        </w:tc>
        <w:tc>
          <w:tcPr>
            <w:tcW w:w="2410"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国家级</w:t>
            </w:r>
          </w:p>
        </w:tc>
        <w:tc>
          <w:tcPr>
            <w:tcW w:w="2410"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市级</w:t>
            </w:r>
          </w:p>
        </w:tc>
        <w:tc>
          <w:tcPr>
            <w:tcW w:w="2410" w:type="dxa"/>
            <w:gridSpan w:val="2"/>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区县级</w:t>
            </w:r>
          </w:p>
        </w:tc>
        <w:tc>
          <w:tcPr>
            <w:tcW w:w="1276" w:type="dxa"/>
            <w:vMerge w:val="restart"/>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经费合计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0" w:type="dxa"/>
            <w:vMerge w:val="continue"/>
            <w:vAlign w:val="center"/>
          </w:tcPr>
          <w:p>
            <w:pPr>
              <w:widowControl/>
              <w:spacing w:line="0" w:lineRule="atLeast"/>
              <w:jc w:val="center"/>
              <w:rPr>
                <w:rFonts w:ascii="仿宋" w:hAnsi="仿宋" w:eastAsia="仿宋" w:cs="宋体"/>
                <w:b/>
                <w:kern w:val="0"/>
                <w:szCs w:val="21"/>
              </w:rPr>
            </w:pPr>
          </w:p>
        </w:tc>
        <w:tc>
          <w:tcPr>
            <w:tcW w:w="1204"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6"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05"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5"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05"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项目数</w:t>
            </w:r>
          </w:p>
        </w:tc>
        <w:tc>
          <w:tcPr>
            <w:tcW w:w="1205"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项目经费</w:t>
            </w:r>
          </w:p>
        </w:tc>
        <w:tc>
          <w:tcPr>
            <w:tcW w:w="1276" w:type="dxa"/>
            <w:vMerge w:val="continue"/>
            <w:vAlign w:val="center"/>
          </w:tcPr>
          <w:p>
            <w:pPr>
              <w:widowControl/>
              <w:spacing w:line="0" w:lineRule="atLeast"/>
              <w:jc w:val="center"/>
              <w:rPr>
                <w:rFonts w:ascii="仿宋" w:hAnsi="仿宋" w:eastAsia="仿宋" w:cs="宋体"/>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jc w:val="center"/>
        </w:trPr>
        <w:tc>
          <w:tcPr>
            <w:tcW w:w="1270" w:type="dxa"/>
            <w:vAlign w:val="center"/>
          </w:tcPr>
          <w:p>
            <w:pPr>
              <w:spacing w:line="0" w:lineRule="atLeast"/>
              <w:jc w:val="center"/>
              <w:rPr>
                <w:rFonts w:ascii="仿宋" w:hAnsi="仿宋" w:eastAsia="仿宋" w:cs="Arial"/>
                <w:b/>
                <w:bCs/>
                <w:sz w:val="20"/>
                <w:szCs w:val="20"/>
              </w:rPr>
            </w:pPr>
            <w:r>
              <w:rPr>
                <w:rFonts w:hint="eastAsia" w:ascii="仿宋" w:hAnsi="仿宋" w:eastAsia="仿宋" w:cs="Arial"/>
                <w:b/>
                <w:bCs/>
                <w:sz w:val="20"/>
                <w:szCs w:val="20"/>
              </w:rPr>
              <w:t>2019</w:t>
            </w:r>
          </w:p>
        </w:tc>
        <w:tc>
          <w:tcPr>
            <w:tcW w:w="1204" w:type="dxa"/>
            <w:vAlign w:val="center"/>
          </w:tcPr>
          <w:p>
            <w:pPr>
              <w:spacing w:line="0" w:lineRule="atLeast"/>
              <w:jc w:val="center"/>
              <w:rPr>
                <w:rFonts w:ascii="仿宋" w:hAnsi="仿宋" w:eastAsia="仿宋" w:cs="Arial"/>
                <w:sz w:val="20"/>
                <w:szCs w:val="20"/>
              </w:rPr>
            </w:pPr>
          </w:p>
        </w:tc>
        <w:tc>
          <w:tcPr>
            <w:tcW w:w="1206" w:type="dxa"/>
            <w:vAlign w:val="center"/>
          </w:tcPr>
          <w:p>
            <w:pPr>
              <w:spacing w:line="0" w:lineRule="atLeast"/>
              <w:jc w:val="center"/>
              <w:rPr>
                <w:rFonts w:ascii="仿宋" w:hAnsi="仿宋" w:eastAsia="仿宋" w:cs="Arial"/>
                <w:sz w:val="20"/>
                <w:szCs w:val="20"/>
              </w:rPr>
            </w:pPr>
          </w:p>
        </w:tc>
        <w:tc>
          <w:tcPr>
            <w:tcW w:w="1205"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7</w:t>
            </w:r>
          </w:p>
        </w:tc>
        <w:tc>
          <w:tcPr>
            <w:tcW w:w="1205"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672万</w:t>
            </w:r>
          </w:p>
        </w:tc>
        <w:tc>
          <w:tcPr>
            <w:tcW w:w="1205" w:type="dxa"/>
            <w:vAlign w:val="center"/>
          </w:tcPr>
          <w:p>
            <w:pPr>
              <w:spacing w:line="0" w:lineRule="atLeast"/>
              <w:jc w:val="center"/>
              <w:rPr>
                <w:rFonts w:ascii="仿宋" w:hAnsi="仿宋" w:eastAsia="仿宋" w:cs="Arial"/>
                <w:sz w:val="20"/>
                <w:szCs w:val="20"/>
              </w:rPr>
            </w:pPr>
          </w:p>
        </w:tc>
        <w:tc>
          <w:tcPr>
            <w:tcW w:w="1205" w:type="dxa"/>
            <w:vAlign w:val="center"/>
          </w:tcPr>
          <w:p>
            <w:pPr>
              <w:spacing w:line="0" w:lineRule="atLeast"/>
              <w:jc w:val="center"/>
              <w:rPr>
                <w:rFonts w:ascii="仿宋" w:hAnsi="仿宋" w:eastAsia="仿宋" w:cs="Arial"/>
                <w:sz w:val="20"/>
                <w:szCs w:val="20"/>
              </w:rPr>
            </w:pPr>
          </w:p>
        </w:tc>
        <w:tc>
          <w:tcPr>
            <w:tcW w:w="1276"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672万</w:t>
            </w:r>
          </w:p>
        </w:tc>
      </w:tr>
      <w:tr>
        <w:tblPrEx>
          <w:tblCellMar>
            <w:top w:w="0" w:type="dxa"/>
            <w:left w:w="108" w:type="dxa"/>
            <w:bottom w:w="0" w:type="dxa"/>
            <w:right w:w="108" w:type="dxa"/>
          </w:tblCellMar>
        </w:tblPrEx>
        <w:trPr>
          <w:trHeight w:val="121" w:hRule="atLeast"/>
          <w:jc w:val="center"/>
        </w:trPr>
        <w:tc>
          <w:tcPr>
            <w:tcW w:w="1270" w:type="dxa"/>
            <w:vAlign w:val="center"/>
          </w:tcPr>
          <w:p>
            <w:pPr>
              <w:spacing w:line="0" w:lineRule="atLeast"/>
              <w:jc w:val="center"/>
              <w:rPr>
                <w:rFonts w:ascii="仿宋" w:hAnsi="仿宋" w:eastAsia="仿宋" w:cs="Arial"/>
                <w:b/>
                <w:bCs/>
                <w:sz w:val="20"/>
                <w:szCs w:val="20"/>
              </w:rPr>
            </w:pPr>
            <w:r>
              <w:rPr>
                <w:rFonts w:hint="eastAsia" w:ascii="仿宋" w:hAnsi="仿宋" w:eastAsia="仿宋" w:cs="Arial"/>
                <w:b/>
                <w:bCs/>
                <w:sz w:val="20"/>
                <w:szCs w:val="20"/>
              </w:rPr>
              <w:t>2020</w:t>
            </w:r>
          </w:p>
        </w:tc>
        <w:tc>
          <w:tcPr>
            <w:tcW w:w="1204"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1</w:t>
            </w:r>
          </w:p>
        </w:tc>
        <w:tc>
          <w:tcPr>
            <w:tcW w:w="1206"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500万</w:t>
            </w:r>
          </w:p>
        </w:tc>
        <w:tc>
          <w:tcPr>
            <w:tcW w:w="1205"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6</w:t>
            </w:r>
          </w:p>
        </w:tc>
        <w:tc>
          <w:tcPr>
            <w:tcW w:w="1205"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447万</w:t>
            </w:r>
          </w:p>
        </w:tc>
        <w:tc>
          <w:tcPr>
            <w:tcW w:w="1205" w:type="dxa"/>
            <w:vAlign w:val="center"/>
          </w:tcPr>
          <w:p>
            <w:pPr>
              <w:spacing w:line="0" w:lineRule="atLeast"/>
              <w:jc w:val="center"/>
              <w:rPr>
                <w:rFonts w:ascii="仿宋" w:hAnsi="仿宋" w:eastAsia="仿宋" w:cs="Arial"/>
                <w:sz w:val="20"/>
                <w:szCs w:val="20"/>
              </w:rPr>
            </w:pPr>
          </w:p>
        </w:tc>
        <w:tc>
          <w:tcPr>
            <w:tcW w:w="1205" w:type="dxa"/>
            <w:vAlign w:val="center"/>
          </w:tcPr>
          <w:p>
            <w:pPr>
              <w:spacing w:line="0" w:lineRule="atLeast"/>
              <w:jc w:val="center"/>
              <w:rPr>
                <w:rFonts w:ascii="仿宋" w:hAnsi="仿宋" w:eastAsia="仿宋" w:cs="Arial"/>
                <w:sz w:val="20"/>
                <w:szCs w:val="20"/>
              </w:rPr>
            </w:pPr>
          </w:p>
        </w:tc>
        <w:tc>
          <w:tcPr>
            <w:tcW w:w="1276" w:type="dxa"/>
            <w:vAlign w:val="center"/>
          </w:tcPr>
          <w:p>
            <w:pPr>
              <w:spacing w:line="0" w:lineRule="atLeast"/>
              <w:jc w:val="center"/>
              <w:rPr>
                <w:rFonts w:ascii="仿宋" w:hAnsi="仿宋" w:eastAsia="仿宋" w:cs="Arial"/>
                <w:sz w:val="20"/>
                <w:szCs w:val="20"/>
              </w:rPr>
            </w:pPr>
            <w:r>
              <w:rPr>
                <w:rFonts w:hint="eastAsia" w:ascii="仿宋" w:hAnsi="仿宋" w:eastAsia="仿宋" w:cs="Arial"/>
                <w:sz w:val="20"/>
                <w:szCs w:val="20"/>
              </w:rPr>
              <w:t>947万</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2.人才培养模式与课程体系改革</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（1）修订人才培养方案</w:t>
      </w:r>
    </w:p>
    <w:p>
      <w:pPr>
        <w:spacing w:line="520" w:lineRule="exact"/>
        <w:ind w:firstLine="560" w:firstLineChars="200"/>
        <w:rPr>
          <w:rFonts w:ascii="方正仿宋_GBK" w:eastAsia="方正仿宋_GBK"/>
          <w:sz w:val="28"/>
          <w:szCs w:val="28"/>
        </w:rPr>
      </w:pPr>
      <w:r>
        <w:rPr>
          <w:rFonts w:hint="eastAsia" w:ascii="方正仿宋_GBK" w:hAnsi="方正仿宋_GBK" w:eastAsia="方正仿宋_GBK" w:cs="方正仿宋_GBK"/>
          <w:color w:val="000000"/>
          <w:sz w:val="28"/>
          <w:szCs w:val="28"/>
        </w:rPr>
        <w:t>根据《教育部关于职业院校专业人才培养方案制订与实施工作的指导意见》（教职成〔2019〕13号）等文件要求，该校制订了具体的修订工作方案，严格按照人才培养方案的规划与设计、调研与分析、起草与审定、发布与更新程序开展修订工作，修订完成了人才培养方案36个，全覆盖17个开设专业。通过修订，进一步明确了人才培养目标，强化了实践教学环节，规范了课程设置，深化了教学改革。</w:t>
      </w:r>
    </w:p>
    <w:p>
      <w:pPr>
        <w:pStyle w:val="3"/>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26</w:t>
      </w:r>
      <w:r>
        <w:rPr>
          <w:rFonts w:hint="eastAsia" w:ascii="仿宋" w:hAnsi="仿宋" w:eastAsia="仿宋"/>
          <w:b/>
          <w:sz w:val="21"/>
          <w:szCs w:val="21"/>
        </w:rPr>
        <w:t xml:space="preserve">  </w:t>
      </w:r>
      <w:r>
        <w:rPr>
          <w:rFonts w:ascii="仿宋" w:hAnsi="仿宋" w:eastAsia="仿宋"/>
          <w:b/>
          <w:sz w:val="21"/>
          <w:szCs w:val="21"/>
        </w:rPr>
        <w:t>2020年辖区中职学校</w:t>
      </w:r>
      <w:r>
        <w:rPr>
          <w:rFonts w:hint="eastAsia" w:ascii="仿宋" w:hAnsi="仿宋" w:eastAsia="仿宋"/>
          <w:b/>
          <w:sz w:val="21"/>
          <w:szCs w:val="21"/>
        </w:rPr>
        <w:t>人才培养方案修订情况一览表</w:t>
      </w:r>
    </w:p>
    <w:tbl>
      <w:tblPr>
        <w:tblStyle w:val="11"/>
        <w:tblW w:w="9356" w:type="dxa"/>
        <w:tblInd w:w="-1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1"/>
        <w:gridCol w:w="992"/>
        <w:gridCol w:w="1701"/>
        <w:gridCol w:w="1689"/>
        <w:gridCol w:w="1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3261"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992"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专业开设数量</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01"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具有人才培养方案的专业数量</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689"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按新要求修订人才培养方案专业数量</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（个）</w:t>
            </w:r>
          </w:p>
        </w:tc>
        <w:tc>
          <w:tcPr>
            <w:tcW w:w="1713"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已修订人培方案的专业占专业总数的比例</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1"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黔江区民族职业教育中心</w:t>
            </w:r>
          </w:p>
        </w:tc>
        <w:tc>
          <w:tcPr>
            <w:tcW w:w="992"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17</w:t>
            </w:r>
          </w:p>
        </w:tc>
        <w:tc>
          <w:tcPr>
            <w:tcW w:w="170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17</w:t>
            </w:r>
          </w:p>
        </w:tc>
        <w:tc>
          <w:tcPr>
            <w:tcW w:w="1689"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17</w:t>
            </w:r>
          </w:p>
        </w:tc>
        <w:tc>
          <w:tcPr>
            <w:tcW w:w="171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trPr>
        <w:tc>
          <w:tcPr>
            <w:tcW w:w="3261" w:type="dxa"/>
            <w:vAlign w:val="center"/>
          </w:tcPr>
          <w:p>
            <w:pPr>
              <w:spacing w:line="0" w:lineRule="atLeast"/>
              <w:jc w:val="center"/>
              <w:rPr>
                <w:rFonts w:ascii="仿宋" w:hAnsi="仿宋" w:eastAsia="仿宋" w:cs="宋体"/>
                <w:kern w:val="0"/>
                <w:szCs w:val="21"/>
              </w:rPr>
            </w:pPr>
            <w:r>
              <w:rPr>
                <w:rFonts w:hint="eastAsia" w:ascii="仿宋" w:hAnsi="仿宋" w:eastAsia="仿宋" w:cs="宋体"/>
                <w:b/>
                <w:bCs/>
                <w:kern w:val="0"/>
                <w:szCs w:val="21"/>
              </w:rPr>
              <w:t>合计</w:t>
            </w:r>
          </w:p>
        </w:tc>
        <w:tc>
          <w:tcPr>
            <w:tcW w:w="992"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17</w:t>
            </w:r>
          </w:p>
        </w:tc>
        <w:tc>
          <w:tcPr>
            <w:tcW w:w="1701"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17</w:t>
            </w:r>
          </w:p>
        </w:tc>
        <w:tc>
          <w:tcPr>
            <w:tcW w:w="1689"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17</w:t>
            </w:r>
          </w:p>
        </w:tc>
        <w:tc>
          <w:tcPr>
            <w:tcW w:w="1713" w:type="dxa"/>
            <w:vAlign w:val="center"/>
          </w:tcPr>
          <w:p>
            <w:pPr>
              <w:spacing w:line="0" w:lineRule="atLeast"/>
              <w:jc w:val="center"/>
              <w:rPr>
                <w:rFonts w:ascii="仿宋" w:hAnsi="仿宋" w:eastAsia="仿宋" w:cs="宋体"/>
                <w:szCs w:val="21"/>
              </w:rPr>
            </w:pP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（2）优化专业课程体系</w:t>
      </w:r>
    </w:p>
    <w:p>
      <w:pPr>
        <w:pStyle w:val="3"/>
        <w:spacing w:line="520" w:lineRule="exact"/>
        <w:ind w:firstLine="560" w:firstLineChars="200"/>
        <w:jc w:val="left"/>
        <w:rPr>
          <w:rFonts w:ascii="方正仿宋_GBK" w:hAnsi="方正仿宋_GBK" w:eastAsia="方正仿宋_GBK" w:cs="方正仿宋_GBK"/>
          <w:color w:val="000000"/>
          <w:sz w:val="28"/>
          <w:szCs w:val="28"/>
        </w:rPr>
      </w:pPr>
      <w:r>
        <w:rPr>
          <w:rFonts w:hint="eastAsia" w:ascii="方正仿宋_GBK" w:hAnsi="方正仿宋_GBK" w:eastAsia="方正仿宋_GBK" w:cs="方正仿宋_GBK"/>
          <w:color w:val="000000"/>
          <w:sz w:val="28"/>
          <w:szCs w:val="28"/>
        </w:rPr>
        <w:t>为了落实国家有关规定和要求，黔江职教中心各专业依据新修订的人才培养方案，优化了课程体系，开足开齐了思想政治、信息技术、艺术等14门公共基础必修课程，增设了工匠精神、劳动教育、传统文化等6门限定选修课程。结合高水平专业群建设、骨干专业建设，积极组织开发教学资源，制（修）订课程标准40门，开发出版教材5本，开发在线精品课程3门，并配套开发了教学设计、课件、微课、试题库等教学资源。学校公共基础课程均使用国家规划教材，专业课教材选用国家规划教材、创新教材、行业教材、校企合作开发教材和校本开发教材，规划教材使用占比83%。</w:t>
      </w:r>
    </w:p>
    <w:p>
      <w:pPr>
        <w:pStyle w:val="3"/>
        <w:jc w:val="center"/>
        <w:rPr>
          <w:rFonts w:ascii="仿宋" w:hAnsi="仿宋" w:eastAsia="仿宋"/>
          <w:b/>
          <w:sz w:val="21"/>
          <w:szCs w:val="21"/>
        </w:rPr>
      </w:pPr>
      <w:r>
        <w:rPr>
          <w:rFonts w:hint="eastAsia" w:ascii="仿宋" w:hAnsi="仿宋" w:eastAsia="仿宋"/>
          <w:b/>
          <w:sz w:val="21"/>
          <w:szCs w:val="21"/>
        </w:rPr>
        <w:t>表</w:t>
      </w:r>
      <w:r>
        <w:rPr>
          <w:rFonts w:ascii="仿宋" w:hAnsi="仿宋" w:eastAsia="仿宋"/>
          <w:b/>
          <w:sz w:val="21"/>
          <w:szCs w:val="21"/>
        </w:rPr>
        <w:t>27</w:t>
      </w:r>
      <w:r>
        <w:rPr>
          <w:rFonts w:hint="eastAsia" w:ascii="仿宋" w:hAnsi="仿宋" w:eastAsia="仿宋"/>
          <w:b/>
          <w:sz w:val="21"/>
          <w:szCs w:val="21"/>
        </w:rPr>
        <w:t xml:space="preserve">  2020年</w:t>
      </w:r>
      <w:r>
        <w:rPr>
          <w:rFonts w:ascii="仿宋" w:hAnsi="仿宋" w:eastAsia="仿宋"/>
          <w:b/>
          <w:sz w:val="21"/>
          <w:szCs w:val="21"/>
        </w:rPr>
        <w:t>辖区中职学校</w:t>
      </w:r>
      <w:r>
        <w:rPr>
          <w:rFonts w:hint="eastAsia" w:ascii="仿宋" w:hAnsi="仿宋" w:eastAsia="仿宋"/>
          <w:b/>
          <w:sz w:val="21"/>
          <w:szCs w:val="21"/>
        </w:rPr>
        <w:t>课程建设情况一览表</w:t>
      </w:r>
    </w:p>
    <w:tbl>
      <w:tblPr>
        <w:tblStyle w:val="11"/>
        <w:tblW w:w="103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28"/>
        <w:gridCol w:w="1417"/>
        <w:gridCol w:w="1843"/>
        <w:gridCol w:w="1559"/>
        <w:gridCol w:w="1134"/>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928"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学校名称</w:t>
            </w:r>
          </w:p>
        </w:tc>
        <w:tc>
          <w:tcPr>
            <w:tcW w:w="1417"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学校公共基础课设置</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（门）</w:t>
            </w:r>
          </w:p>
        </w:tc>
        <w:tc>
          <w:tcPr>
            <w:tcW w:w="1843"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具有课程标准的课程数</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（门）</w:t>
            </w:r>
          </w:p>
        </w:tc>
        <w:tc>
          <w:tcPr>
            <w:tcW w:w="1559"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规划教材使用比例</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w:t>
            </w:r>
          </w:p>
        </w:tc>
        <w:tc>
          <w:tcPr>
            <w:tcW w:w="1134"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校本教材开发数</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（本）</w:t>
            </w:r>
          </w:p>
        </w:tc>
        <w:tc>
          <w:tcPr>
            <w:tcW w:w="1497" w:type="dxa"/>
            <w:vAlign w:val="center"/>
          </w:tcPr>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专业劳动课程平均学时</w:t>
            </w:r>
          </w:p>
          <w:p>
            <w:pPr>
              <w:widowControl/>
              <w:spacing w:line="0" w:lineRule="atLeast"/>
              <w:jc w:val="center"/>
              <w:rPr>
                <w:rFonts w:ascii="仿宋" w:hAnsi="仿宋" w:eastAsia="仿宋" w:cs="宋体"/>
                <w:b/>
                <w:kern w:val="0"/>
                <w:szCs w:val="21"/>
              </w:rPr>
            </w:pPr>
            <w:r>
              <w:rPr>
                <w:rFonts w:hint="eastAsia" w:ascii="仿宋" w:hAnsi="仿宋" w:eastAsia="仿宋" w:cs="宋体"/>
                <w:b/>
                <w:kern w:val="0"/>
                <w:szCs w:val="21"/>
              </w:rPr>
              <w:t>（学时）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928"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黔江区民族职业教育中心</w:t>
            </w:r>
          </w:p>
        </w:tc>
        <w:tc>
          <w:tcPr>
            <w:tcW w:w="1417" w:type="dxa"/>
            <w:vAlign w:val="center"/>
          </w:tcPr>
          <w:p>
            <w:pPr>
              <w:spacing w:line="0" w:lineRule="atLeast"/>
              <w:jc w:val="center"/>
              <w:rPr>
                <w:rFonts w:ascii="仿宋" w:hAnsi="仿宋" w:eastAsia="仿宋" w:cs="宋体"/>
                <w:kern w:val="0"/>
                <w:szCs w:val="21"/>
              </w:rPr>
            </w:pPr>
            <w:r>
              <w:rPr>
                <w:rFonts w:hint="eastAsia" w:ascii="仿宋" w:hAnsi="仿宋" w:eastAsia="仿宋" w:cs="宋体"/>
                <w:kern w:val="0"/>
                <w:szCs w:val="21"/>
              </w:rPr>
              <w:t>20</w:t>
            </w:r>
          </w:p>
        </w:tc>
        <w:tc>
          <w:tcPr>
            <w:tcW w:w="1843"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40</w:t>
            </w:r>
          </w:p>
        </w:tc>
        <w:tc>
          <w:tcPr>
            <w:tcW w:w="1559"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83</w:t>
            </w:r>
          </w:p>
        </w:tc>
        <w:tc>
          <w:tcPr>
            <w:tcW w:w="1134" w:type="dxa"/>
            <w:vAlign w:val="center"/>
          </w:tcPr>
          <w:p>
            <w:pPr>
              <w:spacing w:line="0" w:lineRule="atLeast"/>
              <w:jc w:val="center"/>
              <w:rPr>
                <w:rFonts w:ascii="仿宋" w:hAnsi="仿宋" w:eastAsia="仿宋" w:cs="宋体"/>
                <w:szCs w:val="21"/>
              </w:rPr>
            </w:pPr>
            <w:r>
              <w:rPr>
                <w:rFonts w:hint="eastAsia" w:ascii="仿宋" w:hAnsi="仿宋" w:eastAsia="仿宋" w:cs="宋体"/>
                <w:szCs w:val="21"/>
              </w:rPr>
              <w:t>5</w:t>
            </w:r>
          </w:p>
        </w:tc>
        <w:tc>
          <w:tcPr>
            <w:tcW w:w="1497" w:type="dxa"/>
          </w:tcPr>
          <w:p>
            <w:pPr>
              <w:spacing w:line="0" w:lineRule="atLeast"/>
              <w:jc w:val="center"/>
              <w:rPr>
                <w:rFonts w:ascii="仿宋" w:hAnsi="仿宋" w:eastAsia="仿宋" w:cs="宋体"/>
                <w:szCs w:val="21"/>
              </w:rPr>
            </w:pPr>
            <w:r>
              <w:rPr>
                <w:rFonts w:hint="eastAsia" w:ascii="仿宋" w:hAnsi="仿宋" w:eastAsia="仿宋" w:cs="宋体"/>
                <w:szCs w:val="21"/>
              </w:rPr>
              <w:t>18</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（三）教师培养培训</w:t>
      </w:r>
    </w:p>
    <w:p>
      <w:pPr>
        <w:pStyle w:val="3"/>
        <w:spacing w:line="520" w:lineRule="exact"/>
        <w:ind w:firstLine="560" w:firstLineChars="200"/>
        <w:jc w:val="left"/>
        <w:rPr>
          <w:rFonts w:ascii="方正仿宋_GBK" w:eastAsia="方正仿宋_GBK"/>
          <w:sz w:val="28"/>
          <w:szCs w:val="28"/>
        </w:rPr>
      </w:pPr>
      <w:r>
        <w:rPr>
          <w:rFonts w:hint="eastAsia" w:ascii="方正仿宋_GBK" w:eastAsia="方正仿宋_GBK"/>
          <w:sz w:val="28"/>
          <w:szCs w:val="28"/>
        </w:rPr>
        <w:t>黔江职教中心教师参加国培32人、市级培训202人，区级培训37人，校本培训3512余人次，邀请了市内外知名位专家到校围绕党风廉政教育、师德师风教育、思政教育、1+X、教学设计、高水平中等职业学校项目建设、微课竞赛、等方面内容开展了教职工集中培训，进一步提升了教职工的综合素质和教育教学能力，助推了学校内涵发展。2020年新立项课题市级3个、区级12个，结题课题市级2个、区级13个，在研课题市级及以上5个、区级12个、校级14个。</w:t>
      </w:r>
    </w:p>
    <w:p>
      <w:pPr>
        <w:pStyle w:val="3"/>
        <w:jc w:val="center"/>
        <w:rPr>
          <w:rFonts w:ascii="仿宋" w:hAnsi="仿宋" w:eastAsia="仿宋"/>
          <w:b/>
          <w:sz w:val="21"/>
          <w:szCs w:val="21"/>
        </w:rPr>
      </w:pPr>
      <w:r>
        <w:rPr>
          <w:rFonts w:ascii="仿宋" w:hAnsi="仿宋" w:eastAsia="仿宋"/>
          <w:b/>
          <w:sz w:val="21"/>
          <w:szCs w:val="21"/>
        </w:rPr>
        <w:t>表28  2019</w:t>
      </w:r>
      <w:r>
        <w:rPr>
          <w:rFonts w:hint="eastAsia" w:ascii="仿宋" w:hAnsi="仿宋" w:eastAsia="仿宋"/>
          <w:b/>
          <w:sz w:val="21"/>
          <w:szCs w:val="21"/>
        </w:rPr>
        <w:t>-</w:t>
      </w:r>
      <w:r>
        <w:rPr>
          <w:rFonts w:ascii="仿宋" w:hAnsi="仿宋" w:eastAsia="仿宋"/>
          <w:b/>
          <w:sz w:val="21"/>
          <w:szCs w:val="21"/>
        </w:rPr>
        <w:t>2020年辖区中职</w:t>
      </w:r>
      <w:r>
        <w:rPr>
          <w:rFonts w:hint="eastAsia" w:ascii="仿宋" w:hAnsi="仿宋" w:eastAsia="仿宋"/>
          <w:b/>
          <w:sz w:val="21"/>
          <w:szCs w:val="21"/>
        </w:rPr>
        <w:t>教师培养培训情况一览表</w:t>
      </w:r>
    </w:p>
    <w:tbl>
      <w:tblPr>
        <w:tblStyle w:val="11"/>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1566"/>
        <w:gridCol w:w="1275"/>
        <w:gridCol w:w="1134"/>
        <w:gridCol w:w="1217"/>
        <w:gridCol w:w="59"/>
        <w:gridCol w:w="1134"/>
        <w:gridCol w:w="141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教师参与培训数量</w:t>
            </w:r>
          </w:p>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（人、天）</w:t>
            </w:r>
          </w:p>
        </w:tc>
        <w:tc>
          <w:tcPr>
            <w:tcW w:w="1566"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年度</w:t>
            </w:r>
          </w:p>
        </w:tc>
        <w:tc>
          <w:tcPr>
            <w:tcW w:w="1275"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国家级培训</w:t>
            </w:r>
          </w:p>
        </w:tc>
        <w:tc>
          <w:tcPr>
            <w:tcW w:w="1134"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市级培训</w:t>
            </w:r>
          </w:p>
        </w:tc>
        <w:tc>
          <w:tcPr>
            <w:tcW w:w="1217"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区级培训</w:t>
            </w:r>
          </w:p>
        </w:tc>
        <w:tc>
          <w:tcPr>
            <w:tcW w:w="1193" w:type="dxa"/>
            <w:gridSpan w:val="2"/>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校本培训</w:t>
            </w:r>
          </w:p>
        </w:tc>
        <w:tc>
          <w:tcPr>
            <w:tcW w:w="1411"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其他培训</w:t>
            </w:r>
          </w:p>
        </w:tc>
        <w:tc>
          <w:tcPr>
            <w:tcW w:w="1560" w:type="dxa"/>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教师企业实践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pStyle w:val="16"/>
              <w:spacing w:line="0" w:lineRule="atLeast"/>
              <w:ind w:firstLine="0" w:firstLineChars="0"/>
              <w:jc w:val="center"/>
              <w:rPr>
                <w:rFonts w:ascii="仿宋" w:hAnsi="仿宋" w:eastAsia="仿宋" w:cs="宋体"/>
                <w:kern w:val="0"/>
                <w:szCs w:val="21"/>
              </w:rPr>
            </w:pPr>
          </w:p>
        </w:tc>
        <w:tc>
          <w:tcPr>
            <w:tcW w:w="1566" w:type="dxa"/>
            <w:vAlign w:val="center"/>
          </w:tcPr>
          <w:p>
            <w:pPr>
              <w:pStyle w:val="16"/>
              <w:spacing w:line="0" w:lineRule="atLeast"/>
              <w:ind w:firstLine="0" w:firstLineChars="0"/>
              <w:jc w:val="center"/>
              <w:rPr>
                <w:rFonts w:ascii="仿宋" w:hAnsi="仿宋" w:eastAsia="仿宋" w:cs="宋体"/>
                <w:kern w:val="0"/>
                <w:szCs w:val="21"/>
              </w:rPr>
            </w:pPr>
            <w:r>
              <w:rPr>
                <w:rFonts w:hint="eastAsia" w:ascii="仿宋" w:hAnsi="仿宋" w:eastAsia="仿宋" w:cs="宋体"/>
                <w:color w:val="000000"/>
                <w:kern w:val="0"/>
                <w:szCs w:val="21"/>
              </w:rPr>
              <w:t>2019</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28</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123</w:t>
            </w:r>
          </w:p>
        </w:tc>
        <w:tc>
          <w:tcPr>
            <w:tcW w:w="1217"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80</w:t>
            </w:r>
          </w:p>
        </w:tc>
        <w:tc>
          <w:tcPr>
            <w:tcW w:w="1193" w:type="dxa"/>
            <w:gridSpan w:val="2"/>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3404</w:t>
            </w:r>
          </w:p>
        </w:tc>
        <w:tc>
          <w:tcPr>
            <w:tcW w:w="1411" w:type="dxa"/>
            <w:vAlign w:val="center"/>
          </w:tcPr>
          <w:p>
            <w:pPr>
              <w:spacing w:line="0" w:lineRule="atLeast"/>
              <w:jc w:val="center"/>
              <w:rPr>
                <w:rFonts w:ascii="仿宋" w:hAnsi="仿宋" w:eastAsia="仿宋" w:cs="宋体"/>
                <w:kern w:val="0"/>
                <w:szCs w:val="21"/>
              </w:rPr>
            </w:pPr>
          </w:p>
        </w:tc>
        <w:tc>
          <w:tcPr>
            <w:tcW w:w="1560"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182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pStyle w:val="16"/>
              <w:spacing w:line="0" w:lineRule="atLeast"/>
              <w:ind w:firstLine="0" w:firstLineChars="0"/>
              <w:jc w:val="center"/>
              <w:rPr>
                <w:rFonts w:ascii="仿宋" w:hAnsi="仿宋" w:eastAsia="仿宋" w:cs="宋体"/>
                <w:kern w:val="0"/>
                <w:szCs w:val="21"/>
              </w:rPr>
            </w:pPr>
          </w:p>
        </w:tc>
        <w:tc>
          <w:tcPr>
            <w:tcW w:w="1566" w:type="dxa"/>
            <w:vAlign w:val="center"/>
          </w:tcPr>
          <w:p>
            <w:pPr>
              <w:pStyle w:val="16"/>
              <w:spacing w:line="0" w:lineRule="atLeast"/>
              <w:ind w:firstLine="0" w:firstLineChars="0"/>
              <w:jc w:val="center"/>
              <w:rPr>
                <w:rFonts w:ascii="仿宋" w:hAnsi="仿宋" w:eastAsia="仿宋" w:cs="宋体"/>
                <w:kern w:val="0"/>
                <w:szCs w:val="21"/>
              </w:rPr>
            </w:pPr>
            <w:r>
              <w:rPr>
                <w:rFonts w:hint="eastAsia" w:ascii="仿宋" w:hAnsi="仿宋" w:eastAsia="仿宋" w:cs="宋体"/>
                <w:color w:val="000000"/>
                <w:kern w:val="0"/>
                <w:szCs w:val="21"/>
              </w:rPr>
              <w:t>2020</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32</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202</w:t>
            </w:r>
          </w:p>
        </w:tc>
        <w:tc>
          <w:tcPr>
            <w:tcW w:w="1217"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37</w:t>
            </w:r>
          </w:p>
        </w:tc>
        <w:tc>
          <w:tcPr>
            <w:tcW w:w="1193" w:type="dxa"/>
            <w:gridSpan w:val="2"/>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3512</w:t>
            </w:r>
          </w:p>
        </w:tc>
        <w:tc>
          <w:tcPr>
            <w:tcW w:w="1411" w:type="dxa"/>
            <w:vAlign w:val="center"/>
          </w:tcPr>
          <w:p>
            <w:pPr>
              <w:spacing w:line="0" w:lineRule="atLeast"/>
              <w:jc w:val="center"/>
              <w:rPr>
                <w:rFonts w:ascii="仿宋" w:hAnsi="仿宋" w:eastAsia="仿宋" w:cs="宋体"/>
                <w:kern w:val="0"/>
                <w:szCs w:val="21"/>
              </w:rPr>
            </w:pPr>
          </w:p>
        </w:tc>
        <w:tc>
          <w:tcPr>
            <w:tcW w:w="1560" w:type="dxa"/>
            <w:vAlign w:val="center"/>
          </w:tcPr>
          <w:p>
            <w:pPr>
              <w:spacing w:line="0" w:lineRule="atLeast"/>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tcPr>
          <w:p>
            <w:pPr>
              <w:pStyle w:val="16"/>
              <w:spacing w:line="0" w:lineRule="atLeast"/>
              <w:ind w:firstLine="0" w:firstLineChars="0"/>
              <w:jc w:val="center"/>
              <w:rPr>
                <w:rFonts w:ascii="仿宋" w:hAnsi="仿宋" w:eastAsia="仿宋" w:cs="宋体"/>
                <w:b/>
                <w:bCs/>
                <w:kern w:val="0"/>
                <w:szCs w:val="21"/>
              </w:rPr>
            </w:pPr>
            <w:r>
              <w:rPr>
                <w:rFonts w:hint="eastAsia" w:ascii="仿宋" w:hAnsi="仿宋" w:eastAsia="仿宋" w:cs="宋体"/>
                <w:b/>
                <w:bCs/>
                <w:kern w:val="0"/>
                <w:szCs w:val="21"/>
              </w:rPr>
              <w:t>教师提升级交流情况</w:t>
            </w:r>
          </w:p>
          <w:p>
            <w:pPr>
              <w:pStyle w:val="16"/>
              <w:spacing w:line="0" w:lineRule="atLeast"/>
              <w:ind w:firstLine="0" w:firstLineChars="0"/>
              <w:jc w:val="center"/>
              <w:rPr>
                <w:rFonts w:ascii="仿宋" w:hAnsi="仿宋" w:eastAsia="仿宋" w:cs="宋体"/>
                <w:b/>
                <w:bCs/>
                <w:kern w:val="0"/>
                <w:szCs w:val="21"/>
              </w:rPr>
            </w:pPr>
            <w:r>
              <w:rPr>
                <w:rFonts w:hint="eastAsia" w:ascii="仿宋" w:hAnsi="仿宋" w:eastAsia="仿宋" w:cs="宋体"/>
                <w:b/>
                <w:bCs/>
                <w:kern w:val="0"/>
                <w:szCs w:val="21"/>
              </w:rPr>
              <w:t>（人、项）</w:t>
            </w:r>
          </w:p>
        </w:tc>
        <w:tc>
          <w:tcPr>
            <w:tcW w:w="1566" w:type="dxa"/>
            <w:vAlign w:val="center"/>
          </w:tcPr>
          <w:p>
            <w:pPr>
              <w:pStyle w:val="16"/>
              <w:spacing w:line="0" w:lineRule="atLeast"/>
              <w:ind w:firstLine="0" w:firstLineChars="0"/>
              <w:jc w:val="center"/>
              <w:rPr>
                <w:rFonts w:ascii="仿宋" w:hAnsi="仿宋" w:eastAsia="仿宋" w:cs="宋体"/>
                <w:b/>
                <w:bCs/>
                <w:kern w:val="0"/>
                <w:szCs w:val="21"/>
              </w:rPr>
            </w:pPr>
            <w:r>
              <w:rPr>
                <w:rFonts w:hint="eastAsia" w:ascii="仿宋" w:hAnsi="仿宋" w:eastAsia="仿宋" w:cs="宋体"/>
                <w:b/>
                <w:bCs/>
                <w:kern w:val="0"/>
                <w:szCs w:val="21"/>
              </w:rPr>
              <w:t>年度</w:t>
            </w:r>
          </w:p>
        </w:tc>
        <w:tc>
          <w:tcPr>
            <w:tcW w:w="1275" w:type="dxa"/>
            <w:vAlign w:val="center"/>
          </w:tcPr>
          <w:p>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学历提升</w:t>
            </w:r>
          </w:p>
        </w:tc>
        <w:tc>
          <w:tcPr>
            <w:tcW w:w="1134" w:type="dxa"/>
            <w:vAlign w:val="center"/>
          </w:tcPr>
          <w:p>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职称提升</w:t>
            </w:r>
          </w:p>
        </w:tc>
        <w:tc>
          <w:tcPr>
            <w:tcW w:w="2410" w:type="dxa"/>
            <w:gridSpan w:val="3"/>
            <w:vAlign w:val="center"/>
          </w:tcPr>
          <w:p>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区级及以上课题承担数</w:t>
            </w:r>
          </w:p>
        </w:tc>
        <w:tc>
          <w:tcPr>
            <w:tcW w:w="2971" w:type="dxa"/>
            <w:gridSpan w:val="2"/>
            <w:vAlign w:val="center"/>
          </w:tcPr>
          <w:p>
            <w:pPr>
              <w:spacing w:line="0" w:lineRule="atLeast"/>
              <w:jc w:val="center"/>
              <w:rPr>
                <w:rFonts w:ascii="仿宋" w:hAnsi="仿宋" w:eastAsia="仿宋" w:cs="宋体"/>
                <w:b/>
                <w:bCs/>
                <w:kern w:val="0"/>
                <w:szCs w:val="21"/>
              </w:rPr>
            </w:pPr>
            <w:r>
              <w:rPr>
                <w:rFonts w:hint="eastAsia" w:ascii="仿宋" w:hAnsi="仿宋" w:eastAsia="仿宋" w:cs="宋体"/>
                <w:b/>
                <w:bCs/>
                <w:kern w:val="0"/>
                <w:szCs w:val="21"/>
              </w:rPr>
              <w:t>受邀出校交流经验数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pStyle w:val="16"/>
              <w:spacing w:line="0" w:lineRule="atLeast"/>
              <w:ind w:firstLine="0" w:firstLineChars="0"/>
              <w:jc w:val="center"/>
              <w:rPr>
                <w:rFonts w:ascii="仿宋" w:hAnsi="仿宋" w:eastAsia="仿宋" w:cs="宋体"/>
                <w:kern w:val="0"/>
                <w:szCs w:val="21"/>
              </w:rPr>
            </w:pPr>
          </w:p>
        </w:tc>
        <w:tc>
          <w:tcPr>
            <w:tcW w:w="1566" w:type="dxa"/>
            <w:vAlign w:val="center"/>
          </w:tcPr>
          <w:p>
            <w:pPr>
              <w:pStyle w:val="16"/>
              <w:spacing w:line="0" w:lineRule="atLeast"/>
              <w:ind w:firstLine="0" w:firstLineChars="0"/>
              <w:jc w:val="center"/>
              <w:rPr>
                <w:rFonts w:ascii="仿宋" w:hAnsi="仿宋" w:eastAsia="仿宋" w:cs="宋体"/>
                <w:kern w:val="0"/>
                <w:szCs w:val="21"/>
              </w:rPr>
            </w:pPr>
            <w:r>
              <w:rPr>
                <w:rFonts w:hint="eastAsia" w:ascii="仿宋" w:hAnsi="仿宋" w:eastAsia="仿宋" w:cs="宋体"/>
                <w:kern w:val="0"/>
                <w:szCs w:val="21"/>
              </w:rPr>
              <w:t>2019</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1</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53</w:t>
            </w:r>
          </w:p>
        </w:tc>
        <w:tc>
          <w:tcPr>
            <w:tcW w:w="2410" w:type="dxa"/>
            <w:gridSpan w:val="3"/>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21</w:t>
            </w:r>
          </w:p>
        </w:tc>
        <w:tc>
          <w:tcPr>
            <w:tcW w:w="2971" w:type="dxa"/>
            <w:gridSpan w:val="2"/>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pStyle w:val="16"/>
              <w:spacing w:line="0" w:lineRule="atLeast"/>
              <w:ind w:firstLine="0" w:firstLineChars="0"/>
              <w:jc w:val="center"/>
              <w:rPr>
                <w:rFonts w:ascii="仿宋" w:hAnsi="仿宋" w:eastAsia="仿宋" w:cs="宋体"/>
                <w:kern w:val="0"/>
                <w:szCs w:val="21"/>
              </w:rPr>
            </w:pPr>
          </w:p>
        </w:tc>
        <w:tc>
          <w:tcPr>
            <w:tcW w:w="1566" w:type="dxa"/>
            <w:vAlign w:val="center"/>
          </w:tcPr>
          <w:p>
            <w:pPr>
              <w:pStyle w:val="16"/>
              <w:spacing w:line="0" w:lineRule="atLeast"/>
              <w:ind w:firstLine="0" w:firstLineChars="0"/>
              <w:jc w:val="center"/>
              <w:rPr>
                <w:rFonts w:ascii="仿宋" w:hAnsi="仿宋" w:eastAsia="仿宋" w:cs="宋体"/>
                <w:kern w:val="0"/>
                <w:szCs w:val="21"/>
              </w:rPr>
            </w:pPr>
            <w:r>
              <w:rPr>
                <w:rFonts w:hint="eastAsia" w:ascii="仿宋" w:hAnsi="仿宋" w:eastAsia="仿宋" w:cs="宋体"/>
                <w:kern w:val="0"/>
                <w:szCs w:val="21"/>
              </w:rPr>
              <w:t>2020</w:t>
            </w:r>
          </w:p>
        </w:tc>
        <w:tc>
          <w:tcPr>
            <w:tcW w:w="1275"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3</w:t>
            </w:r>
          </w:p>
        </w:tc>
        <w:tc>
          <w:tcPr>
            <w:tcW w:w="1134" w:type="dxa"/>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24</w:t>
            </w:r>
          </w:p>
        </w:tc>
        <w:tc>
          <w:tcPr>
            <w:tcW w:w="2410" w:type="dxa"/>
            <w:gridSpan w:val="3"/>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17</w:t>
            </w:r>
          </w:p>
        </w:tc>
        <w:tc>
          <w:tcPr>
            <w:tcW w:w="2971" w:type="dxa"/>
            <w:gridSpan w:val="2"/>
            <w:vAlign w:val="center"/>
          </w:tcPr>
          <w:p>
            <w:pPr>
              <w:spacing w:line="0" w:lineRule="atLeast"/>
              <w:jc w:val="center"/>
              <w:rPr>
                <w:rFonts w:ascii="仿宋" w:hAnsi="仿宋" w:eastAsia="仿宋" w:cs="宋体"/>
                <w:kern w:val="0"/>
                <w:szCs w:val="21"/>
              </w:rPr>
            </w:pPr>
            <w:r>
              <w:rPr>
                <w:rFonts w:hint="eastAsia" w:ascii="仿宋" w:hAnsi="仿宋" w:eastAsia="仿宋" w:cs="宋体"/>
                <w:color w:val="000000"/>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restart"/>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教师参与科研及社会服务情况</w:t>
            </w:r>
          </w:p>
        </w:tc>
        <w:tc>
          <w:tcPr>
            <w:tcW w:w="1566" w:type="dxa"/>
            <w:vMerge w:val="restart"/>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年度</w:t>
            </w:r>
          </w:p>
        </w:tc>
        <w:tc>
          <w:tcPr>
            <w:tcW w:w="1275" w:type="dxa"/>
            <w:vMerge w:val="restart"/>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教研成果获奖数（个）</w:t>
            </w:r>
          </w:p>
        </w:tc>
        <w:tc>
          <w:tcPr>
            <w:tcW w:w="3544" w:type="dxa"/>
            <w:gridSpan w:val="4"/>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科研成果数（个）</w:t>
            </w:r>
          </w:p>
        </w:tc>
        <w:tc>
          <w:tcPr>
            <w:tcW w:w="1411" w:type="dxa"/>
            <w:vMerge w:val="restart"/>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技术开发成果数（个）</w:t>
            </w:r>
          </w:p>
        </w:tc>
        <w:tc>
          <w:tcPr>
            <w:tcW w:w="1560" w:type="dxa"/>
            <w:vMerge w:val="restart"/>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社会服务</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成果数（个）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spacing w:line="0" w:lineRule="atLeast"/>
              <w:jc w:val="center"/>
              <w:rPr>
                <w:rFonts w:ascii="仿宋" w:hAnsi="仿宋" w:eastAsia="仿宋" w:cs="宋体"/>
                <w:b/>
                <w:szCs w:val="21"/>
              </w:rPr>
            </w:pPr>
          </w:p>
        </w:tc>
        <w:tc>
          <w:tcPr>
            <w:tcW w:w="1566" w:type="dxa"/>
            <w:vMerge w:val="continue"/>
            <w:vAlign w:val="center"/>
          </w:tcPr>
          <w:p>
            <w:pPr>
              <w:spacing w:line="0" w:lineRule="atLeast"/>
              <w:jc w:val="center"/>
              <w:rPr>
                <w:rFonts w:ascii="仿宋" w:hAnsi="仿宋" w:eastAsia="仿宋" w:cs="宋体"/>
                <w:b/>
                <w:szCs w:val="21"/>
              </w:rPr>
            </w:pPr>
          </w:p>
        </w:tc>
        <w:tc>
          <w:tcPr>
            <w:tcW w:w="1275" w:type="dxa"/>
            <w:vMerge w:val="continue"/>
            <w:vAlign w:val="center"/>
          </w:tcPr>
          <w:p>
            <w:pPr>
              <w:spacing w:line="0" w:lineRule="atLeast"/>
              <w:jc w:val="center"/>
              <w:rPr>
                <w:rFonts w:ascii="仿宋" w:hAnsi="仿宋" w:eastAsia="仿宋" w:cs="宋体"/>
                <w:b/>
                <w:szCs w:val="21"/>
              </w:rPr>
            </w:pPr>
          </w:p>
        </w:tc>
        <w:tc>
          <w:tcPr>
            <w:tcW w:w="1134"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课题</w:t>
            </w:r>
          </w:p>
        </w:tc>
        <w:tc>
          <w:tcPr>
            <w:tcW w:w="1276" w:type="dxa"/>
            <w:gridSpan w:val="2"/>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论文</w:t>
            </w:r>
          </w:p>
        </w:tc>
        <w:tc>
          <w:tcPr>
            <w:tcW w:w="1134"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书籍</w:t>
            </w:r>
          </w:p>
        </w:tc>
        <w:tc>
          <w:tcPr>
            <w:tcW w:w="1411" w:type="dxa"/>
            <w:vMerge w:val="continue"/>
            <w:vAlign w:val="center"/>
          </w:tcPr>
          <w:p>
            <w:pPr>
              <w:spacing w:line="0" w:lineRule="atLeast"/>
              <w:jc w:val="center"/>
              <w:rPr>
                <w:rFonts w:ascii="仿宋" w:hAnsi="仿宋" w:eastAsia="仿宋" w:cs="宋体"/>
                <w:b/>
                <w:szCs w:val="21"/>
              </w:rPr>
            </w:pPr>
          </w:p>
        </w:tc>
        <w:tc>
          <w:tcPr>
            <w:tcW w:w="1560" w:type="dxa"/>
            <w:vMerge w:val="continue"/>
            <w:vAlign w:val="center"/>
          </w:tcPr>
          <w:p>
            <w:pPr>
              <w:spacing w:line="0" w:lineRule="atLeast"/>
              <w:jc w:val="center"/>
              <w:rPr>
                <w:rFonts w:ascii="仿宋" w:hAnsi="仿宋" w:eastAsia="仿宋" w:cs="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widowControl/>
              <w:spacing w:line="0" w:lineRule="atLeast"/>
              <w:jc w:val="center"/>
              <w:textAlignment w:val="center"/>
              <w:rPr>
                <w:rFonts w:ascii="仿宋" w:hAnsi="仿宋" w:eastAsia="仿宋" w:cs="Arial"/>
                <w:szCs w:val="21"/>
              </w:rPr>
            </w:pPr>
          </w:p>
        </w:tc>
        <w:tc>
          <w:tcPr>
            <w:tcW w:w="1566"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宋体"/>
                <w:kern w:val="0"/>
                <w:szCs w:val="21"/>
              </w:rPr>
              <w:t>2019</w:t>
            </w:r>
          </w:p>
        </w:tc>
        <w:tc>
          <w:tcPr>
            <w:tcW w:w="1275"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10</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39</w:t>
            </w:r>
          </w:p>
        </w:tc>
        <w:tc>
          <w:tcPr>
            <w:tcW w:w="1276" w:type="dxa"/>
            <w:gridSpan w:val="2"/>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76</w:t>
            </w:r>
          </w:p>
        </w:tc>
        <w:tc>
          <w:tcPr>
            <w:tcW w:w="1134" w:type="dxa"/>
            <w:vAlign w:val="center"/>
          </w:tcPr>
          <w:p>
            <w:pPr>
              <w:widowControl/>
              <w:spacing w:line="0" w:lineRule="atLeast"/>
              <w:jc w:val="center"/>
              <w:textAlignment w:val="center"/>
              <w:rPr>
                <w:rFonts w:ascii="仿宋" w:hAnsi="仿宋" w:eastAsia="仿宋" w:cs="宋体"/>
                <w:szCs w:val="21"/>
              </w:rPr>
            </w:pPr>
          </w:p>
        </w:tc>
        <w:tc>
          <w:tcPr>
            <w:tcW w:w="1411" w:type="dxa"/>
            <w:vAlign w:val="center"/>
          </w:tcPr>
          <w:p>
            <w:pPr>
              <w:spacing w:line="0" w:lineRule="atLeast"/>
              <w:jc w:val="center"/>
            </w:pPr>
          </w:p>
        </w:tc>
        <w:tc>
          <w:tcPr>
            <w:tcW w:w="1560" w:type="dxa"/>
            <w:vAlign w:val="center"/>
          </w:tcPr>
          <w:p>
            <w:pPr>
              <w:spacing w:line="0" w:lineRule="atLeas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271" w:type="dxa"/>
            <w:vMerge w:val="continue"/>
          </w:tcPr>
          <w:p>
            <w:pPr>
              <w:widowControl/>
              <w:spacing w:line="0" w:lineRule="atLeast"/>
              <w:jc w:val="center"/>
              <w:textAlignment w:val="center"/>
              <w:rPr>
                <w:rFonts w:ascii="仿宋" w:hAnsi="仿宋" w:eastAsia="仿宋" w:cs="Arial"/>
                <w:szCs w:val="21"/>
              </w:rPr>
            </w:pPr>
          </w:p>
        </w:tc>
        <w:tc>
          <w:tcPr>
            <w:tcW w:w="1566" w:type="dxa"/>
            <w:vAlign w:val="center"/>
          </w:tcPr>
          <w:p>
            <w:pPr>
              <w:widowControl/>
              <w:spacing w:line="0" w:lineRule="atLeast"/>
              <w:jc w:val="center"/>
              <w:textAlignment w:val="center"/>
              <w:rPr>
                <w:rFonts w:ascii="仿宋" w:hAnsi="仿宋" w:eastAsia="仿宋" w:cs="Arial"/>
                <w:szCs w:val="21"/>
              </w:rPr>
            </w:pPr>
            <w:r>
              <w:rPr>
                <w:rFonts w:hint="eastAsia" w:ascii="仿宋" w:hAnsi="仿宋" w:eastAsia="仿宋" w:cs="宋体"/>
                <w:kern w:val="0"/>
                <w:szCs w:val="21"/>
              </w:rPr>
              <w:t>2020</w:t>
            </w:r>
          </w:p>
        </w:tc>
        <w:tc>
          <w:tcPr>
            <w:tcW w:w="1275"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17</w:t>
            </w:r>
          </w:p>
        </w:tc>
        <w:tc>
          <w:tcPr>
            <w:tcW w:w="113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61</w:t>
            </w:r>
          </w:p>
        </w:tc>
        <w:tc>
          <w:tcPr>
            <w:tcW w:w="1276" w:type="dxa"/>
            <w:gridSpan w:val="2"/>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color w:val="000000"/>
                <w:szCs w:val="21"/>
              </w:rPr>
              <w:t>45</w:t>
            </w:r>
          </w:p>
        </w:tc>
        <w:tc>
          <w:tcPr>
            <w:tcW w:w="1134" w:type="dxa"/>
            <w:vAlign w:val="center"/>
          </w:tcPr>
          <w:p>
            <w:pPr>
              <w:widowControl/>
              <w:spacing w:line="0" w:lineRule="atLeast"/>
              <w:jc w:val="center"/>
              <w:textAlignment w:val="center"/>
              <w:rPr>
                <w:rFonts w:ascii="仿宋" w:hAnsi="仿宋" w:eastAsia="仿宋" w:cs="宋体"/>
                <w:szCs w:val="21"/>
              </w:rPr>
            </w:pPr>
          </w:p>
        </w:tc>
        <w:tc>
          <w:tcPr>
            <w:tcW w:w="1411" w:type="dxa"/>
            <w:vAlign w:val="center"/>
          </w:tcPr>
          <w:p>
            <w:pPr>
              <w:spacing w:line="0" w:lineRule="atLeast"/>
              <w:jc w:val="center"/>
            </w:pPr>
          </w:p>
        </w:tc>
        <w:tc>
          <w:tcPr>
            <w:tcW w:w="1560" w:type="dxa"/>
            <w:vAlign w:val="center"/>
          </w:tcPr>
          <w:p>
            <w:pPr>
              <w:spacing w:line="0" w:lineRule="atLeast"/>
              <w:jc w:val="center"/>
            </w:pP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（四）规范管理情况</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现代治理改革</w:t>
      </w:r>
    </w:p>
    <w:p>
      <w:pPr>
        <w:widowControl/>
        <w:shd w:val="clear" w:color="auto" w:fill="FFFFFF"/>
        <w:spacing w:line="480" w:lineRule="exact"/>
        <w:ind w:firstLine="560" w:firstLineChars="200"/>
        <w:rPr>
          <w:rFonts w:ascii="方正仿宋_GBK" w:eastAsia="方正仿宋_GBK"/>
          <w:sz w:val="28"/>
          <w:szCs w:val="28"/>
        </w:rPr>
      </w:pPr>
      <w:r>
        <w:rPr>
          <w:rFonts w:hint="eastAsia" w:ascii="方正仿宋_GBK" w:eastAsia="方正仿宋_GBK"/>
          <w:sz w:val="28"/>
          <w:szCs w:val="28"/>
        </w:rPr>
        <w:t>我区按照“民主管理、民主监督”“依法治校、依法治教”基本原则，明确高水平治理能力和治理体系建设目标，对学校的管理体制和机制进行了指导优化，通过召开会议、督导检查等形式，认真组织学习，要求贯彻落实国家有关教育改革发展的重大决策部署。黔江职教中心强力推进教育管理、教学改革，修订完善《专业技术人员职务任职资格申报评审办法》《专任教师考核细则》《绩效工资分配方案》《学生实习管理规定》《班级和班主任管理考核工作实施意见》《采购管理办法》等规章制度，严格用制度管人管事。印发实施《教学常规管理专项整治工作方案》，严格落实行政督查、教学督查、班级管理督查制度，强化督查，定期通报，全年共印发督查通报50余期。</w:t>
      </w:r>
    </w:p>
    <w:p>
      <w:pPr>
        <w:jc w:val="center"/>
        <w:rPr>
          <w:rFonts w:ascii="仿宋" w:hAnsi="仿宋" w:eastAsia="仿宋"/>
          <w:b/>
          <w:szCs w:val="21"/>
        </w:rPr>
      </w:pPr>
      <w:r>
        <w:rPr>
          <w:rFonts w:ascii="仿宋" w:hAnsi="仿宋" w:eastAsia="仿宋"/>
          <w:b/>
          <w:szCs w:val="21"/>
        </w:rPr>
        <w:t>表</w:t>
      </w:r>
      <w:r>
        <w:rPr>
          <w:rFonts w:hint="eastAsia" w:ascii="仿宋" w:hAnsi="仿宋" w:eastAsia="仿宋"/>
          <w:b/>
          <w:szCs w:val="21"/>
        </w:rPr>
        <w:t>2</w:t>
      </w:r>
      <w:r>
        <w:rPr>
          <w:rFonts w:ascii="仿宋" w:hAnsi="仿宋" w:eastAsia="仿宋"/>
          <w:b/>
          <w:szCs w:val="21"/>
        </w:rPr>
        <w:t>9</w:t>
      </w:r>
      <w:r>
        <w:rPr>
          <w:rFonts w:hint="eastAsia" w:ascii="仿宋" w:hAnsi="仿宋" w:eastAsia="仿宋"/>
          <w:b/>
          <w:szCs w:val="21"/>
        </w:rPr>
        <w:t xml:space="preserve">  </w:t>
      </w:r>
      <w:r>
        <w:rPr>
          <w:rFonts w:ascii="仿宋" w:hAnsi="仿宋" w:eastAsia="仿宋"/>
          <w:b/>
          <w:szCs w:val="21"/>
        </w:rPr>
        <w:t>2020年辖区中职</w:t>
      </w:r>
      <w:r>
        <w:rPr>
          <w:rFonts w:hint="eastAsia" w:ascii="仿宋" w:hAnsi="仿宋" w:eastAsia="仿宋"/>
          <w:b/>
          <w:szCs w:val="21"/>
        </w:rPr>
        <w:t>学校现代治理改革情况一览表</w:t>
      </w:r>
    </w:p>
    <w:tbl>
      <w:tblPr>
        <w:tblStyle w:val="10"/>
        <w:tblW w:w="100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4"/>
        <w:gridCol w:w="1690"/>
        <w:gridCol w:w="1572"/>
        <w:gridCol w:w="2267"/>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pPr>
              <w:spacing w:line="0" w:lineRule="atLeast"/>
              <w:jc w:val="center"/>
              <w:rPr>
                <w:rFonts w:ascii="仿宋" w:hAnsi="仿宋" w:eastAsia="仿宋"/>
                <w:b/>
                <w:kern w:val="0"/>
                <w:szCs w:val="21"/>
              </w:rPr>
            </w:pPr>
            <w:r>
              <w:rPr>
                <w:rFonts w:hint="eastAsia" w:ascii="仿宋" w:hAnsi="仿宋" w:eastAsia="仿宋"/>
                <w:b/>
                <w:kern w:val="0"/>
                <w:szCs w:val="21"/>
              </w:rPr>
              <w:t>学校名称</w:t>
            </w:r>
          </w:p>
        </w:tc>
        <w:tc>
          <w:tcPr>
            <w:tcW w:w="1690" w:type="dxa"/>
            <w:shd w:val="clear" w:color="auto" w:fill="auto"/>
            <w:vAlign w:val="center"/>
          </w:tcPr>
          <w:p>
            <w:pPr>
              <w:spacing w:line="0" w:lineRule="atLeast"/>
              <w:jc w:val="center"/>
              <w:rPr>
                <w:rFonts w:ascii="仿宋" w:hAnsi="仿宋" w:eastAsia="仿宋"/>
                <w:b/>
                <w:kern w:val="0"/>
                <w:szCs w:val="21"/>
              </w:rPr>
            </w:pPr>
            <w:r>
              <w:rPr>
                <w:rFonts w:hint="eastAsia" w:ascii="仿宋" w:hAnsi="仿宋" w:eastAsia="仿宋"/>
                <w:b/>
                <w:kern w:val="0"/>
                <w:szCs w:val="21"/>
              </w:rPr>
              <w:t>新设校内外治理机构名称</w:t>
            </w:r>
          </w:p>
        </w:tc>
        <w:tc>
          <w:tcPr>
            <w:tcW w:w="1572" w:type="dxa"/>
            <w:shd w:val="clear" w:color="auto" w:fill="auto"/>
            <w:vAlign w:val="center"/>
          </w:tcPr>
          <w:p>
            <w:pPr>
              <w:spacing w:line="0" w:lineRule="atLeast"/>
              <w:jc w:val="center"/>
              <w:rPr>
                <w:rFonts w:ascii="仿宋" w:hAnsi="仿宋" w:eastAsia="仿宋"/>
                <w:b/>
                <w:kern w:val="0"/>
                <w:szCs w:val="21"/>
              </w:rPr>
            </w:pPr>
            <w:r>
              <w:rPr>
                <w:rFonts w:hint="eastAsia" w:ascii="仿宋" w:hAnsi="仿宋" w:eastAsia="仿宋"/>
                <w:b/>
                <w:kern w:val="0"/>
                <w:szCs w:val="21"/>
              </w:rPr>
              <w:t>调整机构名称</w:t>
            </w:r>
          </w:p>
        </w:tc>
        <w:tc>
          <w:tcPr>
            <w:tcW w:w="2267" w:type="dxa"/>
            <w:shd w:val="clear" w:color="auto" w:fill="auto"/>
            <w:vAlign w:val="center"/>
          </w:tcPr>
          <w:p>
            <w:pPr>
              <w:spacing w:line="0" w:lineRule="atLeast"/>
              <w:jc w:val="center"/>
              <w:rPr>
                <w:rFonts w:ascii="仿宋" w:hAnsi="仿宋" w:eastAsia="仿宋"/>
                <w:b/>
                <w:kern w:val="0"/>
                <w:szCs w:val="21"/>
              </w:rPr>
            </w:pPr>
            <w:r>
              <w:rPr>
                <w:rFonts w:hint="eastAsia" w:ascii="仿宋" w:hAnsi="仿宋" w:eastAsia="仿宋"/>
                <w:b/>
                <w:kern w:val="0"/>
                <w:szCs w:val="21"/>
              </w:rPr>
              <w:t>改革校内外机构数量</w:t>
            </w:r>
          </w:p>
        </w:tc>
        <w:tc>
          <w:tcPr>
            <w:tcW w:w="2267" w:type="dxa"/>
            <w:shd w:val="clear" w:color="auto" w:fill="auto"/>
            <w:vAlign w:val="center"/>
          </w:tcPr>
          <w:p>
            <w:pPr>
              <w:spacing w:line="0" w:lineRule="atLeast"/>
              <w:jc w:val="center"/>
              <w:rPr>
                <w:rFonts w:ascii="仿宋" w:hAnsi="仿宋" w:eastAsia="仿宋"/>
                <w:b/>
                <w:kern w:val="0"/>
                <w:szCs w:val="21"/>
              </w:rPr>
            </w:pPr>
            <w:r>
              <w:rPr>
                <w:rFonts w:hint="eastAsia" w:ascii="仿宋" w:hAnsi="仿宋" w:eastAsia="仿宋"/>
                <w:b/>
                <w:kern w:val="0"/>
                <w:szCs w:val="21"/>
              </w:rPr>
              <w:t>编制修订制度数量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pPr>
              <w:spacing w:line="0" w:lineRule="atLeast"/>
              <w:jc w:val="center"/>
              <w:rPr>
                <w:rFonts w:ascii="仿宋" w:hAnsi="仿宋" w:eastAsia="仿宋"/>
                <w:szCs w:val="21"/>
              </w:rPr>
            </w:pPr>
            <w:r>
              <w:rPr>
                <w:rFonts w:hint="eastAsia" w:ascii="仿宋" w:hAnsi="仿宋" w:eastAsia="仿宋"/>
                <w:szCs w:val="21"/>
              </w:rPr>
              <w:t>黔江区民族职业教育中心</w:t>
            </w:r>
          </w:p>
        </w:tc>
        <w:tc>
          <w:tcPr>
            <w:tcW w:w="1690" w:type="dxa"/>
            <w:shd w:val="clear" w:color="auto" w:fill="auto"/>
            <w:vAlign w:val="center"/>
          </w:tcPr>
          <w:p>
            <w:pPr>
              <w:spacing w:line="0" w:lineRule="atLeast"/>
              <w:jc w:val="center"/>
              <w:rPr>
                <w:rFonts w:ascii="仿宋" w:hAnsi="仿宋" w:eastAsia="仿宋"/>
                <w:szCs w:val="21"/>
              </w:rPr>
            </w:pPr>
          </w:p>
        </w:tc>
        <w:tc>
          <w:tcPr>
            <w:tcW w:w="1572" w:type="dxa"/>
            <w:shd w:val="clear" w:color="auto" w:fill="auto"/>
            <w:vAlign w:val="center"/>
          </w:tcPr>
          <w:p>
            <w:pPr>
              <w:spacing w:line="0" w:lineRule="atLeast"/>
              <w:jc w:val="center"/>
              <w:rPr>
                <w:rFonts w:ascii="仿宋" w:hAnsi="仿宋" w:eastAsia="仿宋"/>
                <w:szCs w:val="21"/>
              </w:rPr>
            </w:pPr>
          </w:p>
        </w:tc>
        <w:tc>
          <w:tcPr>
            <w:tcW w:w="2267" w:type="dxa"/>
            <w:shd w:val="clear" w:color="auto" w:fill="auto"/>
            <w:vAlign w:val="center"/>
          </w:tcPr>
          <w:p>
            <w:pPr>
              <w:spacing w:line="0" w:lineRule="atLeast"/>
              <w:jc w:val="center"/>
              <w:rPr>
                <w:rFonts w:ascii="仿宋" w:hAnsi="仿宋" w:eastAsia="仿宋"/>
                <w:szCs w:val="21"/>
              </w:rPr>
            </w:pPr>
          </w:p>
        </w:tc>
        <w:tc>
          <w:tcPr>
            <w:tcW w:w="2267"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2274" w:type="dxa"/>
            <w:vAlign w:val="center"/>
          </w:tcPr>
          <w:p>
            <w:pPr>
              <w:spacing w:line="0" w:lineRule="atLeast"/>
              <w:jc w:val="center"/>
              <w:rPr>
                <w:rFonts w:ascii="仿宋" w:hAnsi="仿宋" w:eastAsia="仿宋"/>
                <w:szCs w:val="21"/>
              </w:rPr>
            </w:pPr>
            <w:r>
              <w:rPr>
                <w:rFonts w:hint="eastAsia" w:ascii="仿宋" w:hAnsi="仿宋" w:eastAsia="仿宋"/>
                <w:b/>
                <w:bCs/>
                <w:szCs w:val="21"/>
              </w:rPr>
              <w:t>合计</w:t>
            </w:r>
          </w:p>
        </w:tc>
        <w:tc>
          <w:tcPr>
            <w:tcW w:w="1690" w:type="dxa"/>
            <w:shd w:val="clear" w:color="auto" w:fill="auto"/>
            <w:vAlign w:val="center"/>
          </w:tcPr>
          <w:p>
            <w:pPr>
              <w:spacing w:line="0" w:lineRule="atLeast"/>
              <w:jc w:val="center"/>
              <w:rPr>
                <w:rFonts w:ascii="仿宋" w:hAnsi="仿宋" w:eastAsia="仿宋"/>
                <w:szCs w:val="21"/>
              </w:rPr>
            </w:pPr>
          </w:p>
        </w:tc>
        <w:tc>
          <w:tcPr>
            <w:tcW w:w="1572" w:type="dxa"/>
            <w:shd w:val="clear" w:color="auto" w:fill="auto"/>
            <w:vAlign w:val="center"/>
          </w:tcPr>
          <w:p>
            <w:pPr>
              <w:spacing w:line="0" w:lineRule="atLeast"/>
              <w:jc w:val="center"/>
              <w:rPr>
                <w:rFonts w:ascii="仿宋" w:hAnsi="仿宋" w:eastAsia="仿宋"/>
                <w:szCs w:val="21"/>
              </w:rPr>
            </w:pPr>
          </w:p>
        </w:tc>
        <w:tc>
          <w:tcPr>
            <w:tcW w:w="2267" w:type="dxa"/>
            <w:shd w:val="clear" w:color="auto" w:fill="auto"/>
            <w:vAlign w:val="center"/>
          </w:tcPr>
          <w:p>
            <w:pPr>
              <w:spacing w:line="0" w:lineRule="atLeast"/>
              <w:jc w:val="center"/>
              <w:rPr>
                <w:rFonts w:ascii="仿宋" w:hAnsi="仿宋" w:eastAsia="仿宋"/>
                <w:szCs w:val="21"/>
              </w:rPr>
            </w:pPr>
          </w:p>
        </w:tc>
        <w:tc>
          <w:tcPr>
            <w:tcW w:w="2267"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10个</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加强</w:t>
      </w:r>
      <w:r>
        <w:rPr>
          <w:rFonts w:ascii="方正仿宋_GBK" w:eastAsia="方正仿宋_GBK"/>
          <w:b/>
          <w:bCs/>
          <w:sz w:val="32"/>
          <w:szCs w:val="32"/>
        </w:rPr>
        <w:t>教学管理</w:t>
      </w:r>
    </w:p>
    <w:p>
      <w:pPr>
        <w:adjustRightInd w:val="0"/>
        <w:snapToGrid w:val="0"/>
        <w:spacing w:line="520" w:lineRule="exact"/>
        <w:ind w:firstLine="560" w:firstLineChars="200"/>
        <w:rPr>
          <w:rFonts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rPr>
        <w:t>我区深入贯彻《国家职业教育改革实施方案》《重庆市中等职业学校教学管理规程》《关于加强和改进新时代师德师风建设的意见》，深入开展教学常规管理，实现教学管理更加规范，教学质量明显提高。</w:t>
      </w:r>
    </w:p>
    <w:p>
      <w:pPr>
        <w:adjustRightInd w:val="0"/>
        <w:snapToGrid w:val="0"/>
        <w:spacing w:line="520" w:lineRule="exact"/>
        <w:ind w:firstLine="560" w:firstLineChars="200"/>
        <w:rPr>
          <w:rFonts w:ascii="方正仿宋_GBK" w:hAnsi="方正仿宋_GBK" w:eastAsia="方正仿宋_GBK" w:cs="方正仿宋_GBK"/>
          <w:color w:val="000000"/>
          <w:sz w:val="32"/>
        </w:rPr>
      </w:pPr>
      <w:r>
        <w:rPr>
          <w:rFonts w:hint="eastAsia" w:ascii="方正仿宋_GBK" w:hAnsi="方正仿宋_GBK" w:eastAsia="方正仿宋_GBK" w:cs="方正仿宋_GBK"/>
          <w:sz w:val="28"/>
          <w:szCs w:val="28"/>
        </w:rPr>
        <w:t>黔江职教中心坚持开展推门听课活动，校级领导人均22节／学期，深入实践教学场所指导教学工作52次／学期，起到了很好的引领示范作用。该校实行《教学通报》月报制，专业部《教学通报》周报制，加大教学督查力度，确保教学工作零事故。积极组织教学管理问题自查，实施教学常规管理专项整治行动，切实提高教育教学质量。</w:t>
      </w:r>
      <w:r>
        <w:rPr>
          <w:rFonts w:hint="eastAsia" w:ascii="方正仿宋_GBK" w:hAnsi="方正仿宋_GBK" w:eastAsia="方正仿宋_GBK" w:cs="方正仿宋_GBK"/>
          <w:color w:val="000000"/>
          <w:sz w:val="28"/>
          <w:szCs w:val="28"/>
        </w:rPr>
        <w:t>实训教学做到了统筹协调安排，规范实训教学秩序，强化实训常规管理，及时维护实训设备，保障设备安全运行。</w:t>
      </w:r>
    </w:p>
    <w:p>
      <w:pPr>
        <w:jc w:val="center"/>
        <w:rPr>
          <w:rFonts w:ascii="仿宋" w:hAnsi="仿宋" w:eastAsia="仿宋"/>
          <w:b/>
          <w:szCs w:val="21"/>
        </w:rPr>
      </w:pPr>
      <w:r>
        <w:rPr>
          <w:rFonts w:ascii="仿宋" w:hAnsi="仿宋" w:eastAsia="仿宋"/>
          <w:b/>
          <w:szCs w:val="21"/>
        </w:rPr>
        <w:t>表30</w:t>
      </w:r>
      <w:r>
        <w:rPr>
          <w:rFonts w:hint="eastAsia" w:ascii="仿宋" w:hAnsi="仿宋" w:eastAsia="仿宋"/>
          <w:b/>
          <w:szCs w:val="21"/>
        </w:rPr>
        <w:t xml:space="preserve">  </w:t>
      </w:r>
      <w:r>
        <w:rPr>
          <w:rFonts w:ascii="仿宋" w:hAnsi="仿宋" w:eastAsia="仿宋"/>
          <w:b/>
          <w:szCs w:val="21"/>
        </w:rPr>
        <w:t>2020年辖区中职学校</w:t>
      </w:r>
      <w:r>
        <w:rPr>
          <w:rFonts w:hint="eastAsia" w:ascii="仿宋" w:hAnsi="仿宋" w:eastAsia="仿宋"/>
          <w:b/>
          <w:szCs w:val="21"/>
        </w:rPr>
        <w:t>教学管理情况一览表</w:t>
      </w:r>
    </w:p>
    <w:tbl>
      <w:tblPr>
        <w:tblStyle w:val="10"/>
        <w:tblW w:w="106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2689"/>
        <w:gridCol w:w="1587"/>
        <w:gridCol w:w="1588"/>
        <w:gridCol w:w="1587"/>
        <w:gridCol w:w="1588"/>
        <w:gridCol w:w="15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2689" w:type="dxa"/>
            <w:shd w:val="clear" w:color="auto" w:fill="auto"/>
            <w:vAlign w:val="center"/>
          </w:tcPr>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学校名称</w:t>
            </w:r>
          </w:p>
        </w:tc>
        <w:tc>
          <w:tcPr>
            <w:tcW w:w="1587" w:type="dxa"/>
            <w:shd w:val="clear" w:color="auto" w:fill="auto"/>
            <w:vAlign w:val="center"/>
          </w:tcPr>
          <w:p>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校领导听课</w:t>
            </w:r>
          </w:p>
          <w:p>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人均次数</w:t>
            </w:r>
          </w:p>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（次/期）</w:t>
            </w:r>
          </w:p>
        </w:tc>
        <w:tc>
          <w:tcPr>
            <w:tcW w:w="1588" w:type="dxa"/>
            <w:shd w:val="clear" w:color="auto" w:fill="auto"/>
            <w:vAlign w:val="center"/>
          </w:tcPr>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校领导深入实践教学场所人均次数（次/期）</w:t>
            </w:r>
          </w:p>
        </w:tc>
        <w:tc>
          <w:tcPr>
            <w:tcW w:w="1587" w:type="dxa"/>
            <w:shd w:val="clear" w:color="auto" w:fill="auto"/>
            <w:vAlign w:val="center"/>
          </w:tcPr>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教学事故数量（次/期）</w:t>
            </w:r>
          </w:p>
        </w:tc>
        <w:tc>
          <w:tcPr>
            <w:tcW w:w="1588" w:type="dxa"/>
            <w:shd w:val="clear" w:color="auto" w:fill="auto"/>
            <w:vAlign w:val="center"/>
          </w:tcPr>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学生迟到率（人次/100生·周）</w:t>
            </w:r>
          </w:p>
        </w:tc>
        <w:tc>
          <w:tcPr>
            <w:tcW w:w="1588" w:type="dxa"/>
            <w:shd w:val="clear" w:color="auto" w:fill="auto"/>
            <w:vAlign w:val="center"/>
          </w:tcPr>
          <w:p>
            <w:pPr>
              <w:widowControl/>
              <w:spacing w:line="280" w:lineRule="exac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学生缺课率</w:t>
            </w:r>
          </w:p>
          <w:p>
            <w:pPr>
              <w:widowControl/>
              <w:spacing w:line="280" w:lineRule="exact"/>
              <w:jc w:val="center"/>
              <w:textAlignment w:val="center"/>
              <w:rPr>
                <w:rFonts w:ascii="仿宋" w:hAnsi="仿宋" w:eastAsia="仿宋" w:cs="宋体"/>
                <w:b/>
                <w:szCs w:val="21"/>
              </w:rPr>
            </w:pPr>
            <w:r>
              <w:rPr>
                <w:rFonts w:hint="eastAsia" w:ascii="仿宋" w:hAnsi="仿宋" w:eastAsia="仿宋" w:cs="宋体"/>
                <w:b/>
                <w:kern w:val="0"/>
                <w:szCs w:val="21"/>
                <w:lang w:bidi="ar"/>
              </w:rPr>
              <w:t>（人次/100生·周）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2689" w:type="dxa"/>
            <w:shd w:val="clear" w:color="auto" w:fill="auto"/>
            <w:vAlign w:val="center"/>
          </w:tcPr>
          <w:p>
            <w:pPr>
              <w:widowControl/>
              <w:spacing w:line="280" w:lineRule="exact"/>
              <w:jc w:val="center"/>
              <w:textAlignment w:val="center"/>
              <w:rPr>
                <w:rFonts w:ascii="仿宋" w:hAnsi="仿宋" w:eastAsia="仿宋" w:cs="Arial"/>
                <w:szCs w:val="21"/>
              </w:rPr>
            </w:pPr>
            <w:r>
              <w:rPr>
                <w:rFonts w:hint="eastAsia" w:ascii="仿宋" w:hAnsi="仿宋" w:eastAsia="仿宋" w:cs="Arial"/>
                <w:szCs w:val="21"/>
              </w:rPr>
              <w:t>黔江区民族职业教育中心</w:t>
            </w:r>
          </w:p>
        </w:tc>
        <w:tc>
          <w:tcPr>
            <w:tcW w:w="1587"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25</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52</w:t>
            </w:r>
          </w:p>
        </w:tc>
        <w:tc>
          <w:tcPr>
            <w:tcW w:w="1587"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0</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2.3</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5" w:hRule="atLeast"/>
          <w:jc w:val="center"/>
        </w:trPr>
        <w:tc>
          <w:tcPr>
            <w:tcW w:w="2689" w:type="dxa"/>
            <w:shd w:val="clear" w:color="auto" w:fill="auto"/>
            <w:vAlign w:val="center"/>
          </w:tcPr>
          <w:p>
            <w:pPr>
              <w:widowControl/>
              <w:spacing w:line="280" w:lineRule="exact"/>
              <w:jc w:val="center"/>
              <w:textAlignment w:val="center"/>
              <w:rPr>
                <w:rFonts w:ascii="仿宋" w:hAnsi="仿宋" w:eastAsia="仿宋" w:cs="宋体"/>
                <w:szCs w:val="21"/>
              </w:rPr>
            </w:pPr>
            <w:r>
              <w:rPr>
                <w:rFonts w:hint="eastAsia" w:ascii="仿宋" w:hAnsi="仿宋" w:eastAsia="仿宋" w:cs="宋体"/>
                <w:b/>
                <w:kern w:val="0"/>
                <w:szCs w:val="21"/>
                <w:lang w:bidi="ar"/>
              </w:rPr>
              <w:t>合计</w:t>
            </w:r>
          </w:p>
        </w:tc>
        <w:tc>
          <w:tcPr>
            <w:tcW w:w="1587"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25</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52</w:t>
            </w:r>
          </w:p>
        </w:tc>
        <w:tc>
          <w:tcPr>
            <w:tcW w:w="1587"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0</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2.3</w:t>
            </w:r>
          </w:p>
        </w:tc>
        <w:tc>
          <w:tcPr>
            <w:tcW w:w="1588" w:type="dxa"/>
            <w:shd w:val="clear" w:color="auto" w:fill="auto"/>
            <w:vAlign w:val="center"/>
          </w:tcPr>
          <w:p>
            <w:pPr>
              <w:spacing w:line="0" w:lineRule="atLeast"/>
              <w:jc w:val="center"/>
              <w:rPr>
                <w:rFonts w:ascii="仿宋" w:hAnsi="仿宋" w:eastAsia="仿宋" w:cs="宋体"/>
                <w:szCs w:val="21"/>
              </w:rPr>
            </w:pPr>
            <w:r>
              <w:rPr>
                <w:rFonts w:hint="eastAsia" w:ascii="仿宋" w:hAnsi="仿宋" w:eastAsia="仿宋"/>
                <w:color w:val="000000"/>
                <w:szCs w:val="21"/>
              </w:rPr>
              <w:t>5</w:t>
            </w:r>
          </w:p>
        </w:tc>
      </w:tr>
    </w:tbl>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四、</w:t>
      </w:r>
      <w:r>
        <w:rPr>
          <w:rFonts w:ascii="方正黑体_GBK" w:eastAsia="方正黑体_GBK"/>
          <w:sz w:val="32"/>
          <w:szCs w:val="32"/>
        </w:rPr>
        <w:t>校企合作</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（一）校企合作开展情况和效果</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w:t>
      </w:r>
      <w:r>
        <w:rPr>
          <w:rFonts w:ascii="方正仿宋_GBK" w:eastAsia="方正仿宋_GBK"/>
          <w:b/>
          <w:bCs/>
          <w:sz w:val="32"/>
          <w:szCs w:val="32"/>
        </w:rPr>
        <w:t>.</w:t>
      </w:r>
      <w:r>
        <w:rPr>
          <w:rFonts w:hint="eastAsia" w:ascii="方正仿宋_GBK" w:eastAsia="方正仿宋_GBK"/>
          <w:b/>
          <w:bCs/>
          <w:sz w:val="32"/>
          <w:szCs w:val="32"/>
        </w:rPr>
        <w:t>校内外实习实训基地建设</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2020年优化校企合作、产教融合，目前合作企业36家，教师校外实训基地28家，学生校外实训基地20家，组建订单班243人。</w:t>
      </w:r>
    </w:p>
    <w:p>
      <w:pPr>
        <w:spacing w:line="520" w:lineRule="exact"/>
        <w:ind w:firstLine="560" w:firstLineChars="200"/>
        <w:jc w:val="left"/>
        <w:rPr>
          <w:rFonts w:ascii="宋体" w:hAnsi="宋体" w:cs="宋体"/>
          <w:color w:val="000000"/>
          <w:sz w:val="28"/>
          <w:szCs w:val="28"/>
        </w:rPr>
      </w:pPr>
      <w:r>
        <w:rPr>
          <w:rFonts w:hint="eastAsia" w:ascii="方正仿宋_GBK" w:hAnsi="方正仿宋_GBK" w:eastAsia="方正仿宋_GBK" w:cs="方正仿宋_GBK"/>
          <w:color w:val="000000"/>
          <w:sz w:val="28"/>
          <w:szCs w:val="28"/>
        </w:rPr>
        <w:t>校内实训基地占地总面积15500余平方米，拥有7500台实训教学设备，共有实训工位5847个，共有电子技术应用、数控技术应用、学前教育等13个校内实训基地。</w:t>
      </w:r>
    </w:p>
    <w:p>
      <w:pPr>
        <w:jc w:val="center"/>
        <w:rPr>
          <w:rFonts w:ascii="仿宋" w:hAnsi="仿宋" w:eastAsia="仿宋"/>
          <w:b/>
        </w:rPr>
      </w:pPr>
      <w:r>
        <w:rPr>
          <w:rFonts w:ascii="仿宋" w:hAnsi="仿宋" w:eastAsia="仿宋"/>
          <w:b/>
        </w:rPr>
        <w:t>表31</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校内外实习实训基地建设及成效一览表</w:t>
      </w:r>
    </w:p>
    <w:tbl>
      <w:tblPr>
        <w:tblStyle w:val="11"/>
        <w:tblW w:w="10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
        <w:gridCol w:w="1315"/>
        <w:gridCol w:w="1316"/>
        <w:gridCol w:w="1315"/>
        <w:gridCol w:w="1316"/>
        <w:gridCol w:w="1315"/>
        <w:gridCol w:w="1316"/>
        <w:gridCol w:w="1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315"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牵头组建职教集团名称</w:t>
            </w:r>
          </w:p>
        </w:tc>
        <w:tc>
          <w:tcPr>
            <w:tcW w:w="1316"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参与职业教育集团名称</w:t>
            </w:r>
          </w:p>
        </w:tc>
        <w:tc>
          <w:tcPr>
            <w:tcW w:w="1315"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组建产业学院名称</w:t>
            </w:r>
          </w:p>
        </w:tc>
        <w:tc>
          <w:tcPr>
            <w:tcW w:w="1316"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组建企业学院名称</w:t>
            </w:r>
          </w:p>
        </w:tc>
        <w:tc>
          <w:tcPr>
            <w:tcW w:w="1315"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校企合作企业数量</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（个）</w:t>
            </w:r>
          </w:p>
        </w:tc>
        <w:tc>
          <w:tcPr>
            <w:tcW w:w="1316"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校外实训基地数量</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（个）</w:t>
            </w:r>
          </w:p>
        </w:tc>
        <w:tc>
          <w:tcPr>
            <w:tcW w:w="1600" w:type="dxa"/>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校企合作建设重点项目数</w:t>
            </w:r>
          </w:p>
          <w:p>
            <w:pPr>
              <w:widowControl/>
              <w:spacing w:line="0" w:lineRule="atLeast"/>
              <w:jc w:val="center"/>
              <w:textAlignment w:val="center"/>
              <w:rPr>
                <w:rFonts w:ascii="仿宋" w:hAnsi="仿宋" w:eastAsia="仿宋" w:cs="宋体"/>
                <w:b/>
                <w:szCs w:val="21"/>
              </w:rPr>
            </w:pPr>
            <w:r>
              <w:rPr>
                <w:rFonts w:hint="eastAsia" w:ascii="仿宋" w:hAnsi="仿宋" w:eastAsia="仿宋" w:cs="宋体"/>
                <w:b/>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武陵山职教集团</w:t>
            </w:r>
          </w:p>
        </w:tc>
        <w:tc>
          <w:tcPr>
            <w:tcW w:w="1316" w:type="dxa"/>
            <w:vAlign w:val="center"/>
          </w:tcPr>
          <w:p>
            <w:pPr>
              <w:widowControl/>
              <w:spacing w:line="0" w:lineRule="atLeast"/>
              <w:jc w:val="center"/>
              <w:textAlignment w:val="center"/>
              <w:rPr>
                <w:rFonts w:ascii="仿宋" w:hAnsi="仿宋" w:eastAsia="仿宋" w:cs="宋体"/>
                <w:szCs w:val="21"/>
              </w:rPr>
            </w:pPr>
          </w:p>
        </w:tc>
        <w:tc>
          <w:tcPr>
            <w:tcW w:w="1315" w:type="dxa"/>
            <w:vAlign w:val="center"/>
          </w:tcPr>
          <w:p>
            <w:pPr>
              <w:widowControl/>
              <w:spacing w:line="0" w:lineRule="atLeast"/>
              <w:jc w:val="center"/>
              <w:textAlignment w:val="center"/>
              <w:rPr>
                <w:rFonts w:ascii="仿宋" w:hAnsi="仿宋" w:eastAsia="仿宋" w:cs="宋体"/>
                <w:szCs w:val="21"/>
              </w:rPr>
            </w:pPr>
          </w:p>
        </w:tc>
        <w:tc>
          <w:tcPr>
            <w:tcW w:w="1316" w:type="dxa"/>
            <w:vAlign w:val="center"/>
          </w:tcPr>
          <w:p>
            <w:pPr>
              <w:widowControl/>
              <w:spacing w:line="0" w:lineRule="atLeast"/>
              <w:jc w:val="center"/>
              <w:textAlignment w:val="center"/>
              <w:rPr>
                <w:rFonts w:ascii="仿宋" w:hAnsi="仿宋" w:eastAsia="仿宋" w:cs="宋体"/>
                <w:szCs w:val="21"/>
              </w:rPr>
            </w:pP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39</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19</w:t>
            </w:r>
          </w:p>
        </w:tc>
        <w:tc>
          <w:tcPr>
            <w:tcW w:w="1600"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武陵山职教集团</w:t>
            </w:r>
          </w:p>
        </w:tc>
        <w:tc>
          <w:tcPr>
            <w:tcW w:w="1316" w:type="dxa"/>
            <w:vAlign w:val="center"/>
          </w:tcPr>
          <w:p>
            <w:pPr>
              <w:widowControl/>
              <w:spacing w:line="0" w:lineRule="atLeast"/>
              <w:jc w:val="center"/>
              <w:textAlignment w:val="center"/>
              <w:rPr>
                <w:rFonts w:ascii="仿宋" w:hAnsi="仿宋" w:eastAsia="仿宋" w:cs="宋体"/>
                <w:szCs w:val="21"/>
              </w:rPr>
            </w:pPr>
          </w:p>
        </w:tc>
        <w:tc>
          <w:tcPr>
            <w:tcW w:w="1315" w:type="dxa"/>
            <w:vAlign w:val="center"/>
          </w:tcPr>
          <w:p>
            <w:pPr>
              <w:widowControl/>
              <w:spacing w:line="0" w:lineRule="atLeast"/>
              <w:jc w:val="center"/>
              <w:textAlignment w:val="center"/>
              <w:rPr>
                <w:rFonts w:ascii="仿宋" w:hAnsi="仿宋" w:eastAsia="仿宋" w:cs="宋体"/>
                <w:szCs w:val="21"/>
              </w:rPr>
            </w:pPr>
          </w:p>
        </w:tc>
        <w:tc>
          <w:tcPr>
            <w:tcW w:w="1316" w:type="dxa"/>
            <w:vAlign w:val="center"/>
          </w:tcPr>
          <w:p>
            <w:pPr>
              <w:widowControl/>
              <w:spacing w:line="0" w:lineRule="atLeast"/>
              <w:jc w:val="center"/>
              <w:textAlignment w:val="center"/>
              <w:rPr>
                <w:rFonts w:ascii="仿宋" w:hAnsi="仿宋" w:eastAsia="仿宋" w:cs="宋体"/>
                <w:szCs w:val="21"/>
              </w:rPr>
            </w:pP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36</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28</w:t>
            </w:r>
          </w:p>
        </w:tc>
        <w:tc>
          <w:tcPr>
            <w:tcW w:w="1600" w:type="dxa"/>
            <w:vAlign w:val="center"/>
          </w:tcPr>
          <w:p>
            <w:pPr>
              <w:widowControl/>
              <w:spacing w:line="0" w:lineRule="atLeast"/>
              <w:jc w:val="center"/>
              <w:textAlignment w:val="center"/>
              <w:rPr>
                <w:rFonts w:ascii="仿宋" w:hAnsi="仿宋" w:eastAsia="仿宋"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年度</w:t>
            </w:r>
          </w:p>
        </w:tc>
        <w:tc>
          <w:tcPr>
            <w:tcW w:w="1315"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学生顶岗实习岗位数</w:t>
            </w:r>
          </w:p>
          <w:p>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（个）</w:t>
            </w:r>
          </w:p>
        </w:tc>
        <w:tc>
          <w:tcPr>
            <w:tcW w:w="1316"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教师企业实践岗位数</w:t>
            </w:r>
          </w:p>
          <w:p>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（个）</w:t>
            </w:r>
          </w:p>
        </w:tc>
        <w:tc>
          <w:tcPr>
            <w:tcW w:w="1315"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校企合作开发课程数</w:t>
            </w:r>
          </w:p>
          <w:p>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（门）</w:t>
            </w:r>
          </w:p>
        </w:tc>
        <w:tc>
          <w:tcPr>
            <w:tcW w:w="1316"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校企合作开发教材数</w:t>
            </w:r>
          </w:p>
          <w:p>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（本）</w:t>
            </w:r>
          </w:p>
        </w:tc>
        <w:tc>
          <w:tcPr>
            <w:tcW w:w="1315" w:type="dxa"/>
            <w:vAlign w:val="center"/>
          </w:tcPr>
          <w:p>
            <w:pPr>
              <w:widowControl/>
              <w:spacing w:line="0" w:lineRule="atLeast"/>
              <w:jc w:val="center"/>
              <w:textAlignment w:val="center"/>
              <w:rPr>
                <w:rFonts w:ascii="仿宋" w:hAnsi="仿宋" w:eastAsia="仿宋" w:cs="宋体"/>
                <w:b/>
                <w:kern w:val="0"/>
                <w:szCs w:val="21"/>
                <w:lang w:bidi="ar"/>
              </w:rPr>
            </w:pPr>
            <w:r>
              <w:rPr>
                <w:rFonts w:hint="eastAsia" w:ascii="仿宋" w:hAnsi="仿宋" w:eastAsia="仿宋" w:cs="宋体"/>
                <w:b/>
                <w:kern w:val="0"/>
                <w:szCs w:val="21"/>
                <w:lang w:bidi="ar"/>
              </w:rPr>
              <w:t>学校培训企业员工数</w:t>
            </w:r>
          </w:p>
          <w:p>
            <w:pPr>
              <w:widowControl/>
              <w:spacing w:line="0" w:lineRule="atLeast"/>
              <w:jc w:val="center"/>
              <w:textAlignment w:val="center"/>
              <w:rPr>
                <w:rFonts w:ascii="仿宋" w:hAnsi="仿宋" w:eastAsia="仿宋" w:cs="宋体"/>
                <w:szCs w:val="21"/>
              </w:rPr>
            </w:pPr>
            <w:r>
              <w:rPr>
                <w:rFonts w:hint="eastAsia" w:ascii="仿宋" w:hAnsi="仿宋" w:eastAsia="仿宋" w:cs="宋体"/>
                <w:b/>
                <w:kern w:val="0"/>
                <w:szCs w:val="21"/>
                <w:lang w:bidi="ar"/>
              </w:rPr>
              <w:t>（人）</w:t>
            </w:r>
          </w:p>
        </w:tc>
        <w:tc>
          <w:tcPr>
            <w:tcW w:w="1316" w:type="dxa"/>
            <w:vAlign w:val="center"/>
          </w:tcPr>
          <w:p>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校企合作订单班人数</w:t>
            </w:r>
          </w:p>
          <w:p>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（人）</w:t>
            </w:r>
          </w:p>
        </w:tc>
        <w:tc>
          <w:tcPr>
            <w:tcW w:w="1600" w:type="dxa"/>
            <w:vAlign w:val="center"/>
          </w:tcPr>
          <w:p>
            <w:pPr>
              <w:widowControl/>
              <w:spacing w:line="0" w:lineRule="atLeast"/>
              <w:jc w:val="center"/>
              <w:textAlignment w:val="center"/>
              <w:rPr>
                <w:rFonts w:ascii="仿宋" w:hAnsi="仿宋" w:eastAsia="仿宋" w:cs="宋体"/>
                <w:b/>
                <w:bCs/>
                <w:szCs w:val="21"/>
              </w:rPr>
            </w:pPr>
            <w:r>
              <w:rPr>
                <w:rFonts w:hint="eastAsia" w:ascii="仿宋" w:hAnsi="仿宋" w:eastAsia="仿宋" w:cs="宋体"/>
                <w:b/>
                <w:bCs/>
                <w:szCs w:val="21"/>
              </w:rPr>
              <w:t>合作企业接收毕业学生数（人）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2019</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1500</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30</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4</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6</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1200</w:t>
            </w:r>
          </w:p>
        </w:tc>
        <w:tc>
          <w:tcPr>
            <w:tcW w:w="1316" w:type="dxa"/>
            <w:vAlign w:val="center"/>
          </w:tcPr>
          <w:p>
            <w:pPr>
              <w:spacing w:line="0" w:lineRule="atLeast"/>
              <w:jc w:val="center"/>
            </w:pPr>
            <w:r>
              <w:rPr>
                <w:rFonts w:hint="eastAsia" w:ascii="宋体" w:hAnsi="宋体" w:cs="宋体"/>
              </w:rPr>
              <w:t>505</w:t>
            </w:r>
          </w:p>
        </w:tc>
        <w:tc>
          <w:tcPr>
            <w:tcW w:w="1600" w:type="dxa"/>
            <w:vAlign w:val="center"/>
          </w:tcPr>
          <w:p>
            <w:pPr>
              <w:spacing w:line="0" w:lineRule="atLeast"/>
              <w:jc w:val="center"/>
            </w:pPr>
            <w:r>
              <w:rPr>
                <w:rFonts w:hint="eastAsia" w:ascii="宋体" w:hAnsi="宋体" w:cs="宋体"/>
              </w:rPr>
              <w:t>929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94" w:type="dxa"/>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2020</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1200</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20</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6</w:t>
            </w:r>
          </w:p>
        </w:tc>
        <w:tc>
          <w:tcPr>
            <w:tcW w:w="1316"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10</w:t>
            </w:r>
          </w:p>
        </w:tc>
        <w:tc>
          <w:tcPr>
            <w:tcW w:w="1315" w:type="dxa"/>
            <w:vAlign w:val="center"/>
          </w:tcPr>
          <w:p>
            <w:pPr>
              <w:widowControl/>
              <w:spacing w:line="0" w:lineRule="atLeast"/>
              <w:jc w:val="center"/>
              <w:textAlignment w:val="center"/>
              <w:rPr>
                <w:rFonts w:ascii="仿宋" w:hAnsi="仿宋" w:eastAsia="仿宋" w:cs="宋体"/>
                <w:szCs w:val="21"/>
              </w:rPr>
            </w:pPr>
            <w:r>
              <w:rPr>
                <w:rFonts w:hint="eastAsia" w:ascii="宋体" w:hAnsi="宋体" w:cs="宋体"/>
                <w:szCs w:val="21"/>
              </w:rPr>
              <w:t>1600</w:t>
            </w:r>
          </w:p>
        </w:tc>
        <w:tc>
          <w:tcPr>
            <w:tcW w:w="1316" w:type="dxa"/>
            <w:vAlign w:val="center"/>
          </w:tcPr>
          <w:p>
            <w:pPr>
              <w:spacing w:line="0" w:lineRule="atLeast"/>
              <w:jc w:val="center"/>
            </w:pPr>
            <w:r>
              <w:rPr>
                <w:rFonts w:hint="eastAsia" w:ascii="宋体" w:hAnsi="宋体" w:cs="宋体"/>
              </w:rPr>
              <w:t>243</w:t>
            </w:r>
          </w:p>
        </w:tc>
        <w:tc>
          <w:tcPr>
            <w:tcW w:w="1600" w:type="dxa"/>
            <w:vAlign w:val="center"/>
          </w:tcPr>
          <w:p>
            <w:pPr>
              <w:spacing w:line="0" w:lineRule="atLeast"/>
              <w:jc w:val="center"/>
            </w:pPr>
            <w:r>
              <w:rPr>
                <w:rFonts w:hint="eastAsia" w:ascii="宋体" w:hAnsi="宋体" w:cs="宋体"/>
              </w:rPr>
              <w:t>787</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深化校企合作办学</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我区中等职业教育主要采取订单培养模式、顶岗实习模式、跟岗实习模式、职工培训、职工深入企业学习等模式、校企合作开发课程、校企合作开发教材、专业部对接企业深度开展校企合作。共建立校外实训基地36个，顶岗实习岗位数1200个，教师企业实践岗位数28个，</w:t>
      </w:r>
      <w:r>
        <w:rPr>
          <w:rFonts w:hint="eastAsia" w:ascii="方正仿宋_GBK" w:hAnsi="方正仿宋_GBK" w:eastAsia="方正仿宋_GBK" w:cs="方正仿宋_GBK"/>
          <w:color w:val="000000"/>
          <w:sz w:val="28"/>
          <w:szCs w:val="28"/>
        </w:rPr>
        <w:t>校企合作新开发教材5本</w:t>
      </w:r>
      <w:r>
        <w:rPr>
          <w:rFonts w:hint="eastAsia" w:ascii="方正仿宋_GBK" w:hAnsi="宋体" w:eastAsia="方正仿宋_GBK" w:cs="宋体"/>
          <w:sz w:val="28"/>
          <w:szCs w:val="28"/>
        </w:rPr>
        <w:t>。与浙江吉利汽车有限公司开展订单班合作，与鼎冠动画有限公司、东星航空公司、明顾国际教育集团、中德诺浩（北京）教育投资公司等企业建立合作开发教学资源项目。</w:t>
      </w:r>
    </w:p>
    <w:p>
      <w:pPr>
        <w:jc w:val="center"/>
        <w:rPr>
          <w:rFonts w:ascii="仿宋" w:hAnsi="仿宋" w:eastAsia="仿宋"/>
          <w:b/>
        </w:rPr>
      </w:pPr>
      <w:r>
        <w:rPr>
          <w:rFonts w:hint="eastAsia" w:ascii="仿宋" w:hAnsi="仿宋" w:eastAsia="仿宋"/>
          <w:b/>
        </w:rPr>
        <w:t>表</w:t>
      </w:r>
      <w:r>
        <w:rPr>
          <w:rFonts w:ascii="仿宋" w:hAnsi="仿宋" w:eastAsia="仿宋"/>
          <w:b/>
        </w:rPr>
        <w:t>32  2020年辖区中职学校</w:t>
      </w:r>
      <w:r>
        <w:rPr>
          <w:rFonts w:hint="eastAsia" w:ascii="仿宋" w:hAnsi="仿宋" w:eastAsia="仿宋"/>
          <w:b/>
        </w:rPr>
        <w:t>校企合作重点企业统计表（单位：个）</w:t>
      </w:r>
    </w:p>
    <w:tbl>
      <w:tblPr>
        <w:tblStyle w:val="10"/>
        <w:tblW w:w="913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2959"/>
        <w:gridCol w:w="30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3114" w:type="dxa"/>
            <w:tcBorders>
              <w:bottom w:val="single" w:color="auto" w:sz="4" w:space="0"/>
            </w:tcBorders>
            <w:shd w:val="clear" w:color="auto" w:fill="auto"/>
            <w:vAlign w:val="center"/>
          </w:tcPr>
          <w:p>
            <w:pPr>
              <w:spacing w:line="0" w:lineRule="atLeast"/>
              <w:jc w:val="center"/>
              <w:rPr>
                <w:rFonts w:ascii="仿宋" w:hAnsi="仿宋" w:eastAsia="仿宋"/>
                <w:b/>
              </w:rPr>
            </w:pPr>
            <w:r>
              <w:rPr>
                <w:rFonts w:hint="eastAsia" w:ascii="仿宋" w:hAnsi="仿宋" w:eastAsia="仿宋"/>
                <w:b/>
              </w:rPr>
              <w:t>学校名称</w:t>
            </w:r>
          </w:p>
        </w:tc>
        <w:tc>
          <w:tcPr>
            <w:tcW w:w="2959" w:type="dxa"/>
            <w:tcBorders>
              <w:bottom w:val="single" w:color="auto" w:sz="4" w:space="0"/>
            </w:tcBorders>
            <w:shd w:val="clear" w:color="auto" w:fill="auto"/>
            <w:vAlign w:val="center"/>
          </w:tcPr>
          <w:p>
            <w:pPr>
              <w:spacing w:line="0" w:lineRule="atLeast"/>
              <w:jc w:val="center"/>
              <w:rPr>
                <w:rFonts w:ascii="仿宋" w:hAnsi="仿宋" w:eastAsia="仿宋"/>
                <w:b/>
              </w:rPr>
            </w:pPr>
            <w:r>
              <w:rPr>
                <w:rFonts w:hint="eastAsia" w:ascii="仿宋" w:hAnsi="仿宋" w:eastAsia="仿宋"/>
                <w:b/>
              </w:rPr>
              <w:t>校企深度合作的企业数量</w:t>
            </w:r>
          </w:p>
        </w:tc>
        <w:tc>
          <w:tcPr>
            <w:tcW w:w="3058" w:type="dxa"/>
            <w:tcBorders>
              <w:bottom w:val="single" w:color="auto" w:sz="4" w:space="0"/>
            </w:tcBorders>
            <w:shd w:val="clear" w:color="auto" w:fill="auto"/>
            <w:vAlign w:val="center"/>
          </w:tcPr>
          <w:p>
            <w:pPr>
              <w:spacing w:line="0" w:lineRule="atLeast"/>
              <w:jc w:val="center"/>
              <w:rPr>
                <w:rFonts w:ascii="仿宋" w:hAnsi="仿宋" w:eastAsia="仿宋"/>
                <w:b/>
              </w:rPr>
            </w:pPr>
            <w:r>
              <w:rPr>
                <w:rFonts w:hint="eastAsia" w:ascii="仿宋" w:hAnsi="仿宋" w:eastAsia="仿宋"/>
                <w:b/>
              </w:rPr>
              <w:t>校企深度合作的项目数量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shd w:val="clear" w:color="auto" w:fill="auto"/>
            <w:vAlign w:val="center"/>
          </w:tcPr>
          <w:p>
            <w:pPr>
              <w:spacing w:line="0" w:lineRule="atLeast"/>
              <w:jc w:val="center"/>
              <w:rPr>
                <w:rFonts w:ascii="仿宋" w:hAnsi="仿宋" w:eastAsia="仿宋"/>
              </w:rPr>
            </w:pPr>
            <w:r>
              <w:rPr>
                <w:rFonts w:hint="eastAsia" w:ascii="仿宋" w:hAnsi="仿宋" w:eastAsia="仿宋"/>
              </w:rPr>
              <w:t>黔江区民族职业教育中心</w:t>
            </w:r>
          </w:p>
        </w:tc>
        <w:tc>
          <w:tcPr>
            <w:tcW w:w="2959" w:type="dxa"/>
            <w:shd w:val="clear" w:color="auto" w:fill="auto"/>
            <w:vAlign w:val="center"/>
          </w:tcPr>
          <w:p>
            <w:pPr>
              <w:spacing w:line="0" w:lineRule="atLeast"/>
              <w:jc w:val="center"/>
              <w:rPr>
                <w:rFonts w:ascii="仿宋" w:hAnsi="仿宋" w:eastAsia="仿宋"/>
              </w:rPr>
            </w:pPr>
            <w:r>
              <w:rPr>
                <w:rFonts w:hint="eastAsia" w:ascii="仿宋" w:hAnsi="仿宋" w:eastAsia="仿宋"/>
              </w:rPr>
              <w:t>28</w:t>
            </w:r>
          </w:p>
        </w:tc>
        <w:tc>
          <w:tcPr>
            <w:tcW w:w="3058" w:type="dxa"/>
            <w:shd w:val="clear" w:color="auto" w:fill="auto"/>
            <w:vAlign w:val="center"/>
          </w:tcPr>
          <w:p>
            <w:pPr>
              <w:widowControl/>
              <w:spacing w:line="0" w:lineRule="atLeast"/>
              <w:jc w:val="center"/>
              <w:rPr>
                <w:rFonts w:ascii="仿宋" w:hAnsi="仿宋" w:eastAsia="仿宋"/>
              </w:rPr>
            </w:pPr>
            <w:r>
              <w:rPr>
                <w:rFonts w:hint="eastAsia" w:ascii="仿宋" w:hAnsi="仿宋" w:eastAsia="仿宋"/>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shd w:val="clear" w:color="auto" w:fill="auto"/>
            <w:vAlign w:val="center"/>
          </w:tcPr>
          <w:p>
            <w:pPr>
              <w:spacing w:line="0" w:lineRule="atLeast"/>
              <w:jc w:val="center"/>
              <w:rPr>
                <w:rFonts w:ascii="仿宋" w:hAnsi="仿宋" w:eastAsia="仿宋"/>
                <w:b/>
                <w:bCs/>
              </w:rPr>
            </w:pPr>
            <w:r>
              <w:rPr>
                <w:rFonts w:hint="eastAsia" w:ascii="仿宋" w:hAnsi="仿宋" w:eastAsia="仿宋"/>
                <w:b/>
                <w:bCs/>
              </w:rPr>
              <w:t>合计</w:t>
            </w:r>
          </w:p>
        </w:tc>
        <w:tc>
          <w:tcPr>
            <w:tcW w:w="2959" w:type="dxa"/>
            <w:shd w:val="clear" w:color="auto" w:fill="auto"/>
            <w:vAlign w:val="center"/>
          </w:tcPr>
          <w:p>
            <w:pPr>
              <w:spacing w:line="0" w:lineRule="atLeast"/>
              <w:jc w:val="center"/>
              <w:rPr>
                <w:rFonts w:ascii="仿宋" w:hAnsi="仿宋" w:eastAsia="仿宋"/>
              </w:rPr>
            </w:pPr>
            <w:r>
              <w:rPr>
                <w:rFonts w:hint="eastAsia" w:ascii="仿宋" w:hAnsi="仿宋" w:eastAsia="仿宋"/>
              </w:rPr>
              <w:t>28</w:t>
            </w:r>
          </w:p>
        </w:tc>
        <w:tc>
          <w:tcPr>
            <w:tcW w:w="3058" w:type="dxa"/>
            <w:shd w:val="clear" w:color="auto" w:fill="auto"/>
            <w:vAlign w:val="center"/>
          </w:tcPr>
          <w:p>
            <w:pPr>
              <w:widowControl/>
              <w:spacing w:line="0" w:lineRule="atLeast"/>
              <w:jc w:val="center"/>
              <w:rPr>
                <w:rFonts w:ascii="仿宋" w:hAnsi="仿宋" w:eastAsia="仿宋" w:cs="宋体"/>
                <w:kern w:val="0"/>
                <w:szCs w:val="21"/>
              </w:rPr>
            </w:pPr>
            <w:r>
              <w:rPr>
                <w:rFonts w:hint="eastAsia" w:ascii="仿宋" w:hAnsi="仿宋" w:eastAsia="仿宋" w:cs="宋体"/>
                <w:kern w:val="0"/>
                <w:szCs w:val="21"/>
              </w:rPr>
              <w:t>4</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（二）学生实习情况</w:t>
      </w:r>
    </w:p>
    <w:p>
      <w:pPr>
        <w:spacing w:line="520" w:lineRule="exact"/>
        <w:ind w:firstLine="573"/>
        <w:rPr>
          <w:rFonts w:ascii="方正仿宋_GBK" w:hAnsi="宋体" w:eastAsia="方正仿宋_GBK" w:cs="宋体"/>
          <w:sz w:val="28"/>
          <w:szCs w:val="28"/>
        </w:rPr>
      </w:pPr>
      <w:r>
        <w:rPr>
          <w:rFonts w:hint="eastAsia" w:ascii="方正仿宋_GBK" w:hAnsi="宋体" w:eastAsia="方正仿宋_GBK" w:cs="宋体"/>
          <w:sz w:val="28"/>
          <w:szCs w:val="28"/>
        </w:rPr>
        <w:t>我区严格执行教育部、财政部五部委下发的《职业学校学生实习管理规定》和市教委2013年《关于加强中等职业学校实习指导教师管理工作的通知》等文件精神。中职学校制定出台了《学生顶岗实习管理办法》《学生跟踪服务管理制度》《学生到实习单位护送制度》《学生顶岗实习期间突发事件应急预案》《实习指导教师管理考核办法》《校企合作实施方案》等制度。</w:t>
      </w:r>
    </w:p>
    <w:p>
      <w:pPr>
        <w:spacing w:line="520" w:lineRule="exact"/>
        <w:ind w:firstLine="573"/>
        <w:rPr>
          <w:rFonts w:ascii="方正仿宋_GBK" w:eastAsia="方正仿宋_GBK"/>
          <w:sz w:val="28"/>
          <w:szCs w:val="28"/>
        </w:rPr>
      </w:pPr>
      <w:r>
        <w:rPr>
          <w:rFonts w:hint="eastAsia" w:ascii="方正仿宋_GBK" w:hAnsi="宋体" w:eastAsia="方正仿宋_GBK" w:cs="宋体"/>
          <w:sz w:val="28"/>
          <w:szCs w:val="28"/>
        </w:rPr>
        <w:t>中职学校严格按照国家规定的学习阶段和时间节点安排学生校外实习和顶岗实习，严格实行顶岗实习企业准入制度，并充分利用武陵山职教集团办学资源，积极采取校企合作、校校合作等方式，加强与世界500强企业、国内知名企业的联系与合作。坚持“走出去、请进来”，举办校园招聘会、双选会，为学生搭建了良好的实习就业平台。同时，按规定为每名学生购买了覆盖实习全过程的实习责任保险，并与学生、家长签订实习安全责任协议。</w:t>
      </w:r>
    </w:p>
    <w:p>
      <w:pPr>
        <w:jc w:val="center"/>
        <w:rPr>
          <w:rFonts w:ascii="仿宋" w:hAnsi="仿宋" w:eastAsia="仿宋"/>
          <w:b/>
        </w:rPr>
      </w:pPr>
      <w:r>
        <w:rPr>
          <w:rFonts w:hint="eastAsia" w:ascii="仿宋" w:hAnsi="仿宋" w:eastAsia="仿宋"/>
          <w:b/>
        </w:rPr>
        <w:t>表</w:t>
      </w:r>
      <w:r>
        <w:rPr>
          <w:rFonts w:ascii="仿宋" w:hAnsi="仿宋" w:eastAsia="仿宋"/>
          <w:b/>
        </w:rPr>
        <w:t>33</w:t>
      </w:r>
      <w:r>
        <w:rPr>
          <w:rFonts w:hint="eastAsia" w:ascii="仿宋" w:hAnsi="仿宋" w:eastAsia="仿宋"/>
          <w:b/>
        </w:rPr>
        <w:t xml:space="preserve">  </w:t>
      </w:r>
      <w:r>
        <w:rPr>
          <w:rFonts w:ascii="仿宋" w:hAnsi="仿宋" w:eastAsia="仿宋"/>
          <w:b/>
        </w:rPr>
        <w:t>2019</w:t>
      </w:r>
      <w:r>
        <w:rPr>
          <w:rFonts w:hint="eastAsia" w:ascii="仿宋" w:hAnsi="仿宋" w:eastAsia="仿宋"/>
          <w:b/>
        </w:rPr>
        <w:t>-</w:t>
      </w:r>
      <w:r>
        <w:rPr>
          <w:rFonts w:ascii="仿宋" w:hAnsi="仿宋" w:eastAsia="仿宋"/>
          <w:b/>
        </w:rPr>
        <w:t>2020年辖区中职学校</w:t>
      </w:r>
      <w:r>
        <w:rPr>
          <w:rFonts w:hint="eastAsia" w:ascii="仿宋" w:hAnsi="仿宋" w:eastAsia="仿宋"/>
          <w:b/>
        </w:rPr>
        <w:t>学生实习情况一览表</w:t>
      </w:r>
    </w:p>
    <w:tbl>
      <w:tblPr>
        <w:tblStyle w:val="10"/>
        <w:tblW w:w="109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1235"/>
        <w:gridCol w:w="1383"/>
        <w:gridCol w:w="1789"/>
        <w:gridCol w:w="1492"/>
        <w:gridCol w:w="1492"/>
        <w:gridCol w:w="1492"/>
        <w:gridCol w:w="1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49"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年度</w:t>
            </w:r>
          </w:p>
        </w:tc>
        <w:tc>
          <w:tcPr>
            <w:tcW w:w="1235"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顶岗实习学生总数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383"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购买实习保险学生人数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789"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购买保险险种</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名称</w:t>
            </w:r>
          </w:p>
        </w:tc>
        <w:tc>
          <w:tcPr>
            <w:tcW w:w="1492"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市内顶岗实习</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学生人数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492"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市外顶岗实习</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学生人数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szCs w:val="20"/>
              </w:rPr>
              <w:t>（个）</w:t>
            </w:r>
          </w:p>
        </w:tc>
        <w:tc>
          <w:tcPr>
            <w:tcW w:w="1492"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学生顶岗实习平均时长</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（天）</w:t>
            </w:r>
          </w:p>
        </w:tc>
        <w:tc>
          <w:tcPr>
            <w:tcW w:w="1323"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学生顶岗实习满意度</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9" w:type="dxa"/>
            <w:vAlign w:val="center"/>
          </w:tcPr>
          <w:p>
            <w:pPr>
              <w:spacing w:line="0" w:lineRule="atLeast"/>
              <w:jc w:val="center"/>
              <w:rPr>
                <w:rFonts w:ascii="仿宋" w:hAnsi="仿宋" w:eastAsia="仿宋" w:cs="宋体"/>
                <w:kern w:val="0"/>
                <w:szCs w:val="20"/>
              </w:rPr>
            </w:pPr>
            <w:r>
              <w:rPr>
                <w:rFonts w:hint="eastAsia" w:ascii="仿宋" w:hAnsi="仿宋" w:eastAsia="仿宋" w:cs="宋体"/>
                <w:kern w:val="0"/>
                <w:szCs w:val="20"/>
              </w:rPr>
              <w:t>2019</w:t>
            </w:r>
          </w:p>
        </w:tc>
        <w:tc>
          <w:tcPr>
            <w:tcW w:w="1235" w:type="dxa"/>
            <w:vAlign w:val="center"/>
          </w:tcPr>
          <w:p>
            <w:pPr>
              <w:spacing w:line="0" w:lineRule="atLeast"/>
              <w:jc w:val="center"/>
              <w:rPr>
                <w:rFonts w:ascii="仿宋" w:hAnsi="仿宋" w:eastAsia="仿宋" w:cs="宋体"/>
                <w:kern w:val="0"/>
                <w:szCs w:val="20"/>
              </w:rPr>
            </w:pPr>
            <w:r>
              <w:rPr>
                <w:rFonts w:hint="eastAsia" w:ascii="宋体" w:hAnsi="宋体" w:cs="宋体"/>
                <w:kern w:val="0"/>
                <w:szCs w:val="20"/>
              </w:rPr>
              <w:t>1047</w:t>
            </w:r>
          </w:p>
        </w:tc>
        <w:tc>
          <w:tcPr>
            <w:tcW w:w="1383" w:type="dxa"/>
            <w:vAlign w:val="center"/>
          </w:tcPr>
          <w:p>
            <w:pPr>
              <w:spacing w:line="0" w:lineRule="atLeast"/>
              <w:jc w:val="center"/>
              <w:rPr>
                <w:rFonts w:ascii="仿宋" w:hAnsi="仿宋" w:eastAsia="仿宋" w:cs="宋体"/>
                <w:kern w:val="0"/>
                <w:szCs w:val="20"/>
              </w:rPr>
            </w:pPr>
            <w:r>
              <w:rPr>
                <w:rFonts w:hint="eastAsia" w:ascii="宋体" w:hAnsi="宋体" w:cs="宋体"/>
                <w:kern w:val="0"/>
                <w:szCs w:val="20"/>
              </w:rPr>
              <w:t>783</w:t>
            </w:r>
          </w:p>
        </w:tc>
        <w:tc>
          <w:tcPr>
            <w:tcW w:w="1789"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职业院校学生实习责任保险</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457</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590</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180</w:t>
            </w:r>
          </w:p>
        </w:tc>
        <w:tc>
          <w:tcPr>
            <w:tcW w:w="1323"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98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49" w:type="dxa"/>
            <w:vAlign w:val="center"/>
          </w:tcPr>
          <w:p>
            <w:pPr>
              <w:spacing w:line="0" w:lineRule="atLeast"/>
              <w:jc w:val="center"/>
              <w:rPr>
                <w:rFonts w:ascii="仿宋" w:hAnsi="仿宋" w:eastAsia="仿宋" w:cs="宋体"/>
                <w:kern w:val="0"/>
                <w:szCs w:val="20"/>
              </w:rPr>
            </w:pPr>
            <w:r>
              <w:rPr>
                <w:rFonts w:hint="eastAsia" w:ascii="仿宋" w:hAnsi="仿宋" w:eastAsia="仿宋" w:cs="宋体"/>
                <w:kern w:val="0"/>
                <w:szCs w:val="20"/>
              </w:rPr>
              <w:t>2020</w:t>
            </w:r>
          </w:p>
        </w:tc>
        <w:tc>
          <w:tcPr>
            <w:tcW w:w="1235" w:type="dxa"/>
            <w:vAlign w:val="center"/>
          </w:tcPr>
          <w:p>
            <w:pPr>
              <w:spacing w:line="0" w:lineRule="atLeast"/>
              <w:jc w:val="center"/>
              <w:rPr>
                <w:rFonts w:ascii="仿宋" w:hAnsi="仿宋" w:eastAsia="仿宋" w:cs="宋体"/>
                <w:kern w:val="0"/>
                <w:szCs w:val="20"/>
              </w:rPr>
            </w:pPr>
            <w:r>
              <w:rPr>
                <w:rFonts w:hint="eastAsia" w:ascii="宋体" w:hAnsi="宋体" w:cs="宋体"/>
                <w:kern w:val="0"/>
                <w:szCs w:val="20"/>
              </w:rPr>
              <w:t>932</w:t>
            </w:r>
          </w:p>
        </w:tc>
        <w:tc>
          <w:tcPr>
            <w:tcW w:w="1383" w:type="dxa"/>
            <w:vAlign w:val="center"/>
          </w:tcPr>
          <w:p>
            <w:pPr>
              <w:spacing w:line="0" w:lineRule="atLeast"/>
              <w:jc w:val="center"/>
              <w:rPr>
                <w:rFonts w:ascii="仿宋" w:hAnsi="仿宋" w:eastAsia="仿宋" w:cs="宋体"/>
                <w:kern w:val="0"/>
                <w:szCs w:val="20"/>
              </w:rPr>
            </w:pPr>
            <w:r>
              <w:rPr>
                <w:rFonts w:hint="eastAsia" w:ascii="宋体" w:hAnsi="宋体" w:cs="宋体"/>
                <w:kern w:val="0"/>
                <w:szCs w:val="20"/>
              </w:rPr>
              <w:t>845</w:t>
            </w:r>
          </w:p>
        </w:tc>
        <w:tc>
          <w:tcPr>
            <w:tcW w:w="1789"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职业院校学生实习责任保险</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367</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565</w:t>
            </w:r>
          </w:p>
        </w:tc>
        <w:tc>
          <w:tcPr>
            <w:tcW w:w="1492"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180</w:t>
            </w:r>
          </w:p>
        </w:tc>
        <w:tc>
          <w:tcPr>
            <w:tcW w:w="1323" w:type="dxa"/>
            <w:vAlign w:val="center"/>
          </w:tcPr>
          <w:p>
            <w:pPr>
              <w:pStyle w:val="16"/>
              <w:spacing w:line="0" w:lineRule="atLeast"/>
              <w:ind w:firstLine="0" w:firstLineChars="0"/>
              <w:jc w:val="center"/>
              <w:rPr>
                <w:rFonts w:ascii="仿宋" w:hAnsi="仿宋" w:eastAsia="仿宋" w:cs="宋体"/>
                <w:kern w:val="0"/>
                <w:szCs w:val="24"/>
              </w:rPr>
            </w:pPr>
            <w:r>
              <w:rPr>
                <w:rFonts w:hint="eastAsia" w:ascii="宋体" w:hAnsi="宋体" w:cs="宋体"/>
                <w:kern w:val="0"/>
              </w:rPr>
              <w:t>98</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（三）集团化办学情况</w:t>
      </w:r>
    </w:p>
    <w:p>
      <w:pPr>
        <w:spacing w:line="520" w:lineRule="exact"/>
        <w:ind w:firstLine="560" w:firstLineChars="200"/>
        <w:rPr>
          <w:rFonts w:ascii="方正仿宋_GBK" w:eastAsia="方正仿宋_GBK"/>
          <w:sz w:val="28"/>
          <w:szCs w:val="28"/>
        </w:rPr>
      </w:pPr>
      <w:r>
        <w:rPr>
          <w:rFonts w:hint="eastAsia" w:ascii="方正仿宋_GBK" w:hAnsi="仿宋" w:eastAsia="方正仿宋_GBK" w:cs="仿宋"/>
          <w:sz w:val="28"/>
          <w:szCs w:val="28"/>
        </w:rPr>
        <w:t>黔江职教中心牵头组建的武陵山职教集团，于2019年被评为重庆市市级示范性职教集团。集团</w:t>
      </w:r>
      <w:r>
        <w:rPr>
          <w:rFonts w:hint="eastAsia" w:ascii="方正仿宋_GBK" w:hAnsi="宋体" w:eastAsia="方正仿宋_GBK"/>
          <w:sz w:val="28"/>
          <w:szCs w:val="28"/>
        </w:rPr>
        <w:t>坚持以服务发展为宗旨、促进就业为导向，以提高技术技能人才培养质量为核心，以深化产教融合、校企合作，创新技术技能人才系统培养机制为重点，全面增强职业教育集团化办学的活力和服务能力，拟定了集团2020年工作要点，并按要点积极开展各项工作。同时，根据工作需要，调整了集团第二届理事会及专委会人员名单。</w:t>
      </w:r>
      <w:r>
        <w:rPr>
          <w:rFonts w:hint="eastAsia" w:ascii="方正仿宋_GBK" w:hAnsi="仿宋" w:eastAsia="方正仿宋_GBK" w:cs="仿宋"/>
          <w:sz w:val="28"/>
          <w:szCs w:val="28"/>
        </w:rPr>
        <w:t>集团秘书处组织人员赴渝、鄂、湘、黔四省市对集团内9个集团单位进行了考察调研，共同探讨集团化办学事宜。2020年11月，开展了国家级示范性职教集团申报工作，经过重庆市教委严格审核、精心筛选，武陵山职教集团作为5家集团之一被推荐到教育部参加等额评审。</w:t>
      </w:r>
    </w:p>
    <w:p>
      <w:pPr>
        <w:pStyle w:val="3"/>
        <w:jc w:val="center"/>
        <w:rPr>
          <w:rFonts w:ascii="仿宋" w:hAnsi="仿宋" w:eastAsia="仿宋"/>
          <w:b/>
          <w:sz w:val="21"/>
          <w:szCs w:val="21"/>
        </w:rPr>
      </w:pPr>
      <w:r>
        <w:rPr>
          <w:rFonts w:ascii="仿宋" w:hAnsi="仿宋" w:eastAsia="仿宋"/>
          <w:b/>
          <w:sz w:val="21"/>
          <w:szCs w:val="21"/>
        </w:rPr>
        <w:t>表34</w:t>
      </w:r>
      <w:r>
        <w:rPr>
          <w:rFonts w:hint="eastAsia" w:ascii="仿宋" w:hAnsi="仿宋" w:eastAsia="仿宋"/>
          <w:b/>
          <w:sz w:val="21"/>
          <w:szCs w:val="21"/>
        </w:rPr>
        <w:t xml:space="preserve">  </w:t>
      </w:r>
      <w:r>
        <w:rPr>
          <w:rFonts w:ascii="仿宋" w:hAnsi="仿宋" w:eastAsia="仿宋"/>
          <w:b/>
          <w:sz w:val="21"/>
          <w:szCs w:val="21"/>
        </w:rPr>
        <w:t>2020年辖区中职学校</w:t>
      </w:r>
      <w:r>
        <w:rPr>
          <w:rFonts w:hint="eastAsia" w:ascii="仿宋" w:hAnsi="仿宋" w:eastAsia="仿宋"/>
          <w:b/>
          <w:sz w:val="21"/>
          <w:szCs w:val="21"/>
        </w:rPr>
        <w:t>近两年集团化办学情况一览表（单位：个）</w:t>
      </w:r>
    </w:p>
    <w:tbl>
      <w:tblPr>
        <w:tblStyle w:val="10"/>
        <w:tblW w:w="9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3134"/>
        <w:gridCol w:w="1168"/>
        <w:gridCol w:w="1242"/>
        <w:gridCol w:w="141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vMerge w:val="restart"/>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学校名称</w:t>
            </w:r>
          </w:p>
        </w:tc>
        <w:tc>
          <w:tcPr>
            <w:tcW w:w="2410" w:type="dxa"/>
            <w:gridSpan w:val="2"/>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参与的职教集团数</w:t>
            </w:r>
          </w:p>
        </w:tc>
        <w:tc>
          <w:tcPr>
            <w:tcW w:w="3543" w:type="dxa"/>
            <w:gridSpan w:val="2"/>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参与牵头的职教集团企业数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vMerge w:val="continue"/>
            <w:shd w:val="clear" w:color="auto" w:fill="auto"/>
            <w:vAlign w:val="center"/>
          </w:tcPr>
          <w:p>
            <w:pPr>
              <w:spacing w:line="0" w:lineRule="atLeast"/>
              <w:jc w:val="center"/>
              <w:rPr>
                <w:rFonts w:ascii="仿宋" w:hAnsi="仿宋" w:eastAsia="仿宋" w:cs="宋体"/>
                <w:b/>
                <w:szCs w:val="21"/>
              </w:rPr>
            </w:pPr>
          </w:p>
        </w:tc>
        <w:tc>
          <w:tcPr>
            <w:tcW w:w="1168" w:type="dxa"/>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2019</w:t>
            </w:r>
          </w:p>
        </w:tc>
        <w:tc>
          <w:tcPr>
            <w:tcW w:w="1242" w:type="dxa"/>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2020</w:t>
            </w:r>
          </w:p>
        </w:tc>
        <w:tc>
          <w:tcPr>
            <w:tcW w:w="1417" w:type="dxa"/>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2019</w:t>
            </w:r>
          </w:p>
        </w:tc>
        <w:tc>
          <w:tcPr>
            <w:tcW w:w="2126" w:type="dxa"/>
            <w:shd w:val="clear" w:color="auto" w:fill="auto"/>
            <w:vAlign w:val="center"/>
          </w:tcPr>
          <w:p>
            <w:pPr>
              <w:widowControl/>
              <w:spacing w:line="0" w:lineRule="atLeast"/>
              <w:jc w:val="center"/>
              <w:textAlignment w:val="center"/>
              <w:rPr>
                <w:rFonts w:ascii="仿宋" w:hAnsi="仿宋" w:eastAsia="仿宋" w:cs="宋体"/>
                <w:b/>
                <w:szCs w:val="21"/>
              </w:rPr>
            </w:pPr>
            <w:r>
              <w:rPr>
                <w:rFonts w:hint="eastAsia" w:ascii="仿宋" w:hAnsi="仿宋" w:eastAsia="仿宋" w:cs="宋体"/>
                <w:b/>
                <w:kern w:val="0"/>
                <w:szCs w:val="21"/>
                <w:lang w:bidi="ar"/>
              </w:rPr>
              <w:t>2020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shd w:val="clear" w:color="auto" w:fill="auto"/>
            <w:vAlign w:val="center"/>
          </w:tcPr>
          <w:p>
            <w:pPr>
              <w:widowControl/>
              <w:spacing w:line="0" w:lineRule="atLeast"/>
              <w:jc w:val="center"/>
              <w:textAlignment w:val="top"/>
              <w:rPr>
                <w:rFonts w:ascii="仿宋" w:hAnsi="仿宋" w:eastAsia="仿宋" w:cs="宋体"/>
                <w:szCs w:val="21"/>
              </w:rPr>
            </w:pPr>
            <w:r>
              <w:rPr>
                <w:rFonts w:hint="eastAsia" w:ascii="仿宋" w:hAnsi="仿宋" w:eastAsia="仿宋" w:cs="宋体"/>
                <w:szCs w:val="21"/>
              </w:rPr>
              <w:t>重庆市黔江区民族职业教育中心</w:t>
            </w:r>
          </w:p>
        </w:tc>
        <w:tc>
          <w:tcPr>
            <w:tcW w:w="1168" w:type="dxa"/>
            <w:shd w:val="clear" w:color="auto" w:fill="auto"/>
            <w:vAlign w:val="center"/>
          </w:tcPr>
          <w:p>
            <w:pPr>
              <w:widowControl/>
              <w:spacing w:line="0" w:lineRule="atLeast"/>
              <w:jc w:val="center"/>
              <w:textAlignment w:val="center"/>
              <w:rPr>
                <w:rFonts w:ascii="仿宋" w:hAnsi="仿宋" w:eastAsia="仿宋" w:cs="宋体"/>
                <w:szCs w:val="21"/>
              </w:rPr>
            </w:pPr>
          </w:p>
        </w:tc>
        <w:tc>
          <w:tcPr>
            <w:tcW w:w="1242" w:type="dxa"/>
            <w:shd w:val="clear" w:color="auto" w:fill="auto"/>
            <w:vAlign w:val="center"/>
          </w:tcPr>
          <w:p>
            <w:pPr>
              <w:widowControl/>
              <w:spacing w:line="0" w:lineRule="atLeast"/>
              <w:jc w:val="center"/>
              <w:textAlignment w:val="center"/>
              <w:rPr>
                <w:rFonts w:ascii="仿宋" w:hAnsi="仿宋" w:eastAsia="仿宋" w:cs="宋体"/>
                <w:szCs w:val="21"/>
              </w:rPr>
            </w:pPr>
          </w:p>
        </w:tc>
        <w:tc>
          <w:tcPr>
            <w:tcW w:w="1417" w:type="dxa"/>
            <w:shd w:val="clear" w:color="auto" w:fill="auto"/>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54</w:t>
            </w:r>
          </w:p>
        </w:tc>
        <w:tc>
          <w:tcPr>
            <w:tcW w:w="2126" w:type="dxa"/>
            <w:shd w:val="clear" w:color="auto" w:fill="auto"/>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4" w:hRule="atLeast"/>
          <w:jc w:val="center"/>
        </w:trPr>
        <w:tc>
          <w:tcPr>
            <w:tcW w:w="3134" w:type="dxa"/>
            <w:shd w:val="clear" w:color="auto" w:fill="auto"/>
            <w:vAlign w:val="center"/>
          </w:tcPr>
          <w:p>
            <w:pPr>
              <w:widowControl/>
              <w:spacing w:line="0" w:lineRule="atLeast"/>
              <w:jc w:val="center"/>
              <w:textAlignment w:val="top"/>
              <w:rPr>
                <w:rFonts w:ascii="仿宋" w:hAnsi="仿宋" w:eastAsia="仿宋" w:cs="Arial"/>
                <w:b/>
                <w:bCs/>
                <w:szCs w:val="21"/>
              </w:rPr>
            </w:pPr>
            <w:r>
              <w:rPr>
                <w:rFonts w:hint="eastAsia" w:ascii="仿宋" w:hAnsi="仿宋" w:eastAsia="仿宋" w:cs="Arial"/>
                <w:b/>
                <w:bCs/>
                <w:szCs w:val="21"/>
              </w:rPr>
              <w:t>合计</w:t>
            </w:r>
          </w:p>
        </w:tc>
        <w:tc>
          <w:tcPr>
            <w:tcW w:w="1168" w:type="dxa"/>
            <w:shd w:val="clear" w:color="auto" w:fill="auto"/>
            <w:vAlign w:val="center"/>
          </w:tcPr>
          <w:p>
            <w:pPr>
              <w:widowControl/>
              <w:spacing w:line="0" w:lineRule="atLeast"/>
              <w:jc w:val="center"/>
              <w:textAlignment w:val="center"/>
              <w:rPr>
                <w:rFonts w:ascii="仿宋" w:hAnsi="仿宋" w:eastAsia="仿宋" w:cs="宋体"/>
                <w:szCs w:val="21"/>
              </w:rPr>
            </w:pPr>
          </w:p>
        </w:tc>
        <w:tc>
          <w:tcPr>
            <w:tcW w:w="1242" w:type="dxa"/>
            <w:shd w:val="clear" w:color="auto" w:fill="auto"/>
            <w:vAlign w:val="center"/>
          </w:tcPr>
          <w:p>
            <w:pPr>
              <w:widowControl/>
              <w:spacing w:line="0" w:lineRule="atLeast"/>
              <w:jc w:val="center"/>
              <w:textAlignment w:val="center"/>
              <w:rPr>
                <w:rFonts w:ascii="仿宋" w:hAnsi="仿宋" w:eastAsia="仿宋" w:cs="宋体"/>
                <w:szCs w:val="21"/>
              </w:rPr>
            </w:pPr>
          </w:p>
        </w:tc>
        <w:tc>
          <w:tcPr>
            <w:tcW w:w="1417" w:type="dxa"/>
            <w:shd w:val="clear" w:color="auto" w:fill="auto"/>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54</w:t>
            </w:r>
          </w:p>
        </w:tc>
        <w:tc>
          <w:tcPr>
            <w:tcW w:w="2126" w:type="dxa"/>
            <w:shd w:val="clear" w:color="auto" w:fill="auto"/>
            <w:vAlign w:val="center"/>
          </w:tcPr>
          <w:p>
            <w:pPr>
              <w:widowControl/>
              <w:spacing w:line="0" w:lineRule="atLeast"/>
              <w:jc w:val="center"/>
              <w:textAlignment w:val="center"/>
              <w:rPr>
                <w:rFonts w:ascii="仿宋" w:hAnsi="仿宋" w:eastAsia="仿宋" w:cs="宋体"/>
                <w:szCs w:val="21"/>
              </w:rPr>
            </w:pPr>
            <w:r>
              <w:rPr>
                <w:rFonts w:hint="eastAsia" w:ascii="仿宋" w:hAnsi="仿宋" w:eastAsia="仿宋" w:cs="宋体"/>
                <w:szCs w:val="21"/>
              </w:rPr>
              <w:t>60</w:t>
            </w:r>
          </w:p>
        </w:tc>
      </w:tr>
    </w:tbl>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五、</w:t>
      </w:r>
      <w:r>
        <w:rPr>
          <w:rFonts w:ascii="方正黑体_GBK" w:eastAsia="方正黑体_GBK"/>
          <w:sz w:val="32"/>
          <w:szCs w:val="32"/>
        </w:rPr>
        <w:t>社会贡献</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（一）技术技能人才培养</w:t>
      </w:r>
    </w:p>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1.学生获奖情况</w:t>
      </w:r>
    </w:p>
    <w:p>
      <w:pPr>
        <w:spacing w:line="520" w:lineRule="exact"/>
        <w:ind w:firstLine="560" w:firstLineChars="200"/>
        <w:jc w:val="left"/>
        <w:rPr>
          <w:rFonts w:ascii="方正仿宋_GBK" w:eastAsia="方正仿宋_GBK"/>
          <w:sz w:val="28"/>
          <w:szCs w:val="28"/>
        </w:rPr>
      </w:pPr>
      <w:r>
        <w:rPr>
          <w:rFonts w:hint="eastAsia" w:ascii="方正仿宋_GBK" w:hAnsi="宋体" w:eastAsia="方正仿宋_GBK" w:cs="宋体"/>
          <w:kern w:val="0"/>
          <w:sz w:val="28"/>
          <w:szCs w:val="28"/>
        </w:rPr>
        <w:t>我区中职学生参加第十二届中等职业学校职业技能大赛共获奖23项，其中一等奖6项、二等奖5项、三等奖12项。参加重庆市中等职业学校学生气排球比赛获女子组三等奖；参加2020年黔江区中小学生羽毛球锦标赛获男子组冠军、女子组冠军、团体冠军。</w:t>
      </w:r>
      <w:r>
        <w:rPr>
          <w:rFonts w:hint="eastAsia" w:ascii="方正仿宋_GBK" w:eastAsia="方正仿宋_GBK"/>
          <w:sz w:val="28"/>
          <w:szCs w:val="28"/>
        </w:rPr>
        <w:t>在区委宣传部、区关工委等联合组织的2019年“中华魂”主题活动演讲比赛中获得2个三等奖，2020年“中华魂”主题活动演讲比赛中获得3个三等奖；在黔江区“新时代乡村阅读季活动——我的书屋 我的梦”征文、书画大赛中获得优秀奖1个。</w:t>
      </w:r>
    </w:p>
    <w:p>
      <w:pPr>
        <w:jc w:val="center"/>
        <w:rPr>
          <w:rFonts w:ascii="仿宋" w:hAnsi="仿宋" w:eastAsia="仿宋"/>
          <w:b/>
        </w:rPr>
      </w:pPr>
      <w:r>
        <w:rPr>
          <w:rFonts w:hint="eastAsia" w:ascii="仿宋" w:hAnsi="仿宋" w:eastAsia="仿宋"/>
          <w:b/>
        </w:rPr>
        <w:t>表</w:t>
      </w:r>
      <w:r>
        <w:rPr>
          <w:rFonts w:ascii="仿宋" w:hAnsi="仿宋" w:eastAsia="仿宋"/>
          <w:b/>
        </w:rPr>
        <w:t>35  2019</w:t>
      </w:r>
      <w:r>
        <w:rPr>
          <w:rFonts w:hint="eastAsia" w:ascii="仿宋" w:hAnsi="仿宋" w:eastAsia="仿宋"/>
          <w:b/>
        </w:rPr>
        <w:t>-</w:t>
      </w:r>
      <w:r>
        <w:rPr>
          <w:rFonts w:ascii="仿宋" w:hAnsi="仿宋" w:eastAsia="仿宋"/>
          <w:b/>
        </w:rPr>
        <w:t>2020年辖区中职</w:t>
      </w:r>
      <w:r>
        <w:rPr>
          <w:rFonts w:hint="eastAsia" w:ascii="仿宋" w:hAnsi="仿宋" w:eastAsia="仿宋"/>
          <w:b/>
        </w:rPr>
        <w:t>学生技能大赛获奖情况一览表</w:t>
      </w:r>
    </w:p>
    <w:tbl>
      <w:tblPr>
        <w:tblStyle w:val="10"/>
        <w:tblW w:w="90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3686"/>
        <w:gridCol w:w="661"/>
        <w:gridCol w:w="662"/>
        <w:gridCol w:w="661"/>
        <w:gridCol w:w="662"/>
        <w:gridCol w:w="661"/>
        <w:gridCol w:w="66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562" w:type="dxa"/>
            <w:vMerge w:val="restart"/>
            <w:shd w:val="clear" w:color="auto" w:fill="auto"/>
            <w:vAlign w:val="center"/>
          </w:tcPr>
          <w:p>
            <w:pPr>
              <w:spacing w:line="0" w:lineRule="atLeast"/>
              <w:jc w:val="center"/>
              <w:rPr>
                <w:rFonts w:ascii="仿宋" w:hAnsi="仿宋" w:eastAsia="仿宋"/>
                <w:b/>
              </w:rPr>
            </w:pPr>
            <w:r>
              <w:rPr>
                <w:rFonts w:hint="eastAsia" w:ascii="仿宋" w:hAnsi="仿宋" w:eastAsia="仿宋"/>
                <w:b/>
              </w:rPr>
              <w:t>序号</w:t>
            </w:r>
          </w:p>
        </w:tc>
        <w:tc>
          <w:tcPr>
            <w:tcW w:w="3686" w:type="dxa"/>
            <w:vMerge w:val="restart"/>
            <w:shd w:val="clear" w:color="auto" w:fill="auto"/>
            <w:vAlign w:val="center"/>
          </w:tcPr>
          <w:p>
            <w:pPr>
              <w:spacing w:line="0" w:lineRule="atLeast"/>
              <w:jc w:val="center"/>
              <w:rPr>
                <w:rFonts w:ascii="仿宋" w:hAnsi="仿宋" w:eastAsia="仿宋"/>
                <w:b/>
              </w:rPr>
            </w:pPr>
            <w:r>
              <w:rPr>
                <w:rFonts w:hint="eastAsia" w:ascii="仿宋" w:hAnsi="仿宋" w:eastAsia="仿宋"/>
                <w:b/>
              </w:rPr>
              <w:t>竞赛类型</w:t>
            </w:r>
          </w:p>
        </w:tc>
        <w:tc>
          <w:tcPr>
            <w:tcW w:w="1323" w:type="dxa"/>
            <w:gridSpan w:val="2"/>
            <w:shd w:val="clear" w:color="auto" w:fill="auto"/>
            <w:vAlign w:val="center"/>
          </w:tcPr>
          <w:p>
            <w:pPr>
              <w:spacing w:line="0" w:lineRule="atLeast"/>
              <w:jc w:val="center"/>
              <w:rPr>
                <w:rFonts w:ascii="仿宋" w:hAnsi="仿宋" w:eastAsia="仿宋"/>
                <w:b/>
              </w:rPr>
            </w:pPr>
            <w:r>
              <w:rPr>
                <w:rFonts w:hint="eastAsia" w:ascii="仿宋" w:hAnsi="仿宋" w:eastAsia="仿宋" w:cs="宋体"/>
                <w:b/>
                <w:kern w:val="0"/>
                <w:szCs w:val="21"/>
              </w:rPr>
              <w:t>一等奖</w:t>
            </w:r>
          </w:p>
        </w:tc>
        <w:tc>
          <w:tcPr>
            <w:tcW w:w="1323" w:type="dxa"/>
            <w:gridSpan w:val="2"/>
            <w:shd w:val="clear" w:color="auto" w:fill="auto"/>
            <w:vAlign w:val="center"/>
          </w:tcPr>
          <w:p>
            <w:pPr>
              <w:spacing w:line="0" w:lineRule="atLeast"/>
              <w:jc w:val="center"/>
              <w:rPr>
                <w:rFonts w:ascii="仿宋" w:hAnsi="仿宋" w:eastAsia="仿宋"/>
                <w:b/>
              </w:rPr>
            </w:pPr>
            <w:r>
              <w:rPr>
                <w:rFonts w:hint="eastAsia" w:ascii="仿宋" w:hAnsi="仿宋" w:eastAsia="仿宋" w:cs="宋体"/>
                <w:b/>
                <w:kern w:val="0"/>
                <w:szCs w:val="21"/>
              </w:rPr>
              <w:t>二等奖</w:t>
            </w:r>
          </w:p>
        </w:tc>
        <w:tc>
          <w:tcPr>
            <w:tcW w:w="1323" w:type="dxa"/>
            <w:gridSpan w:val="2"/>
            <w:shd w:val="clear" w:color="auto" w:fill="auto"/>
            <w:vAlign w:val="center"/>
          </w:tcPr>
          <w:p>
            <w:pPr>
              <w:spacing w:line="0" w:lineRule="atLeast"/>
              <w:jc w:val="center"/>
              <w:rPr>
                <w:rFonts w:ascii="仿宋" w:hAnsi="仿宋" w:eastAsia="仿宋"/>
                <w:b/>
              </w:rPr>
            </w:pPr>
            <w:r>
              <w:rPr>
                <w:rFonts w:hint="eastAsia" w:ascii="仿宋" w:hAnsi="仿宋" w:eastAsia="仿宋" w:cs="宋体"/>
                <w:b/>
                <w:kern w:val="0"/>
                <w:szCs w:val="21"/>
              </w:rPr>
              <w:t>三等奖</w:t>
            </w:r>
          </w:p>
        </w:tc>
        <w:tc>
          <w:tcPr>
            <w:tcW w:w="850" w:type="dxa"/>
            <w:vMerge w:val="restart"/>
            <w:vAlign w:val="center"/>
          </w:tcPr>
          <w:p>
            <w:pPr>
              <w:spacing w:line="0" w:lineRule="atLeast"/>
              <w:jc w:val="center"/>
              <w:rPr>
                <w:rFonts w:ascii="仿宋" w:hAnsi="仿宋" w:eastAsia="仿宋" w:cs="宋体"/>
                <w:b/>
                <w:kern w:val="0"/>
                <w:szCs w:val="21"/>
              </w:rPr>
            </w:pPr>
            <w:r>
              <w:rPr>
                <w:rFonts w:hint="eastAsia" w:ascii="仿宋" w:hAnsi="仿宋" w:eastAsia="仿宋" w:cs="宋体"/>
                <w:b/>
                <w:kern w:val="0"/>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trPr>
        <w:tc>
          <w:tcPr>
            <w:tcW w:w="562" w:type="dxa"/>
            <w:vMerge w:val="continue"/>
            <w:shd w:val="clear" w:color="auto" w:fill="auto"/>
            <w:vAlign w:val="center"/>
          </w:tcPr>
          <w:p>
            <w:pPr>
              <w:spacing w:line="0" w:lineRule="atLeast"/>
              <w:jc w:val="center"/>
              <w:rPr>
                <w:rFonts w:ascii="仿宋" w:hAnsi="仿宋" w:eastAsia="仿宋"/>
                <w:b/>
              </w:rPr>
            </w:pPr>
          </w:p>
        </w:tc>
        <w:tc>
          <w:tcPr>
            <w:tcW w:w="3686" w:type="dxa"/>
            <w:vMerge w:val="continue"/>
            <w:shd w:val="clear" w:color="auto" w:fill="auto"/>
            <w:vAlign w:val="center"/>
          </w:tcPr>
          <w:p>
            <w:pPr>
              <w:spacing w:line="0" w:lineRule="atLeast"/>
              <w:jc w:val="center"/>
              <w:rPr>
                <w:rFonts w:ascii="仿宋" w:hAnsi="仿宋" w:eastAsia="仿宋"/>
                <w:b/>
              </w:rPr>
            </w:pPr>
          </w:p>
        </w:tc>
        <w:tc>
          <w:tcPr>
            <w:tcW w:w="661" w:type="dxa"/>
            <w:shd w:val="clear" w:color="auto" w:fill="auto"/>
            <w:vAlign w:val="center"/>
          </w:tcPr>
          <w:p>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pPr>
              <w:spacing w:line="0" w:lineRule="atLeast"/>
              <w:jc w:val="center"/>
              <w:rPr>
                <w:rFonts w:ascii="仿宋" w:hAnsi="仿宋" w:eastAsia="仿宋"/>
                <w:b/>
              </w:rPr>
            </w:pPr>
            <w:r>
              <w:rPr>
                <w:rFonts w:hint="eastAsia" w:ascii="仿宋" w:hAnsi="仿宋" w:eastAsia="仿宋"/>
                <w:b/>
              </w:rPr>
              <w:t>2020</w:t>
            </w:r>
          </w:p>
        </w:tc>
        <w:tc>
          <w:tcPr>
            <w:tcW w:w="661" w:type="dxa"/>
            <w:shd w:val="clear" w:color="auto" w:fill="auto"/>
            <w:vAlign w:val="center"/>
          </w:tcPr>
          <w:p>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pPr>
              <w:spacing w:line="0" w:lineRule="atLeast"/>
              <w:jc w:val="center"/>
              <w:rPr>
                <w:rFonts w:ascii="仿宋" w:hAnsi="仿宋" w:eastAsia="仿宋"/>
                <w:b/>
              </w:rPr>
            </w:pPr>
            <w:r>
              <w:rPr>
                <w:rFonts w:hint="eastAsia" w:ascii="仿宋" w:hAnsi="仿宋" w:eastAsia="仿宋"/>
                <w:b/>
              </w:rPr>
              <w:t>2020</w:t>
            </w:r>
          </w:p>
        </w:tc>
        <w:tc>
          <w:tcPr>
            <w:tcW w:w="661" w:type="dxa"/>
            <w:shd w:val="clear" w:color="auto" w:fill="auto"/>
            <w:vAlign w:val="center"/>
          </w:tcPr>
          <w:p>
            <w:pPr>
              <w:spacing w:line="0" w:lineRule="atLeast"/>
              <w:jc w:val="center"/>
              <w:rPr>
                <w:rFonts w:ascii="仿宋" w:hAnsi="仿宋" w:eastAsia="仿宋"/>
                <w:b/>
              </w:rPr>
            </w:pPr>
            <w:r>
              <w:rPr>
                <w:rFonts w:hint="eastAsia" w:ascii="仿宋" w:hAnsi="仿宋" w:eastAsia="仿宋"/>
                <w:b/>
              </w:rPr>
              <w:t>2019</w:t>
            </w:r>
          </w:p>
        </w:tc>
        <w:tc>
          <w:tcPr>
            <w:tcW w:w="662" w:type="dxa"/>
            <w:shd w:val="clear" w:color="auto" w:fill="auto"/>
            <w:vAlign w:val="center"/>
          </w:tcPr>
          <w:p>
            <w:pPr>
              <w:spacing w:line="0" w:lineRule="atLeast"/>
              <w:jc w:val="center"/>
              <w:rPr>
                <w:rFonts w:ascii="仿宋" w:hAnsi="仿宋" w:eastAsia="仿宋"/>
                <w:b/>
              </w:rPr>
            </w:pPr>
            <w:r>
              <w:rPr>
                <w:rFonts w:hint="eastAsia" w:ascii="仿宋" w:hAnsi="仿宋" w:eastAsia="仿宋"/>
                <w:b/>
              </w:rPr>
              <w:t>2020</w:t>
            </w:r>
          </w:p>
        </w:tc>
        <w:tc>
          <w:tcPr>
            <w:tcW w:w="850" w:type="dxa"/>
            <w:vMerge w:val="continue"/>
            <w:vAlign w:val="center"/>
          </w:tcPr>
          <w:p>
            <w:pPr>
              <w:spacing w:line="0" w:lineRule="atLeast"/>
              <w:jc w:val="center"/>
              <w:rPr>
                <w:rFonts w:ascii="仿宋" w:hAnsi="仿宋" w:eastAsia="仿宋"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pPr>
              <w:spacing w:line="0" w:lineRule="atLeast"/>
              <w:jc w:val="center"/>
              <w:rPr>
                <w:rFonts w:ascii="仿宋" w:hAnsi="仿宋" w:eastAsia="仿宋"/>
              </w:rPr>
            </w:pPr>
            <w:r>
              <w:rPr>
                <w:rFonts w:hint="eastAsia" w:ascii="仿宋" w:hAnsi="仿宋" w:eastAsia="仿宋"/>
              </w:rPr>
              <w:t>1</w:t>
            </w:r>
          </w:p>
        </w:tc>
        <w:tc>
          <w:tcPr>
            <w:tcW w:w="3686" w:type="dxa"/>
            <w:shd w:val="clear" w:color="auto" w:fill="FFFFFF"/>
            <w:vAlign w:val="center"/>
          </w:tcPr>
          <w:p>
            <w:pPr>
              <w:spacing w:line="0" w:lineRule="atLeast"/>
              <w:jc w:val="left"/>
              <w:rPr>
                <w:rFonts w:ascii="仿宋" w:hAnsi="仿宋" w:eastAsia="仿宋"/>
              </w:rPr>
            </w:pPr>
            <w:r>
              <w:rPr>
                <w:rFonts w:hint="eastAsia" w:ascii="仿宋" w:hAnsi="仿宋" w:eastAsia="仿宋"/>
              </w:rPr>
              <w:t>国家职业院校技能大赛</w:t>
            </w: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850"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pPr>
              <w:spacing w:line="0" w:lineRule="atLeast"/>
              <w:jc w:val="center"/>
              <w:rPr>
                <w:rFonts w:ascii="仿宋" w:hAnsi="仿宋" w:eastAsia="仿宋"/>
              </w:rPr>
            </w:pPr>
            <w:r>
              <w:rPr>
                <w:rFonts w:hint="eastAsia" w:ascii="仿宋" w:hAnsi="仿宋" w:eastAsia="仿宋"/>
              </w:rPr>
              <w:t>2</w:t>
            </w:r>
          </w:p>
        </w:tc>
        <w:tc>
          <w:tcPr>
            <w:tcW w:w="3686" w:type="dxa"/>
            <w:shd w:val="clear" w:color="auto" w:fill="FFFFFF"/>
            <w:vAlign w:val="center"/>
          </w:tcPr>
          <w:p>
            <w:pPr>
              <w:spacing w:line="0" w:lineRule="atLeast"/>
              <w:jc w:val="left"/>
              <w:rPr>
                <w:rFonts w:ascii="仿宋" w:hAnsi="仿宋" w:eastAsia="仿宋"/>
              </w:rPr>
            </w:pPr>
            <w:r>
              <w:rPr>
                <w:rFonts w:hint="eastAsia" w:ascii="仿宋" w:hAnsi="仿宋" w:eastAsia="仿宋"/>
              </w:rPr>
              <w:t>行业职业院校技能大赛</w:t>
            </w: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661" w:type="dxa"/>
            <w:shd w:val="clear" w:color="auto" w:fill="auto"/>
            <w:vAlign w:val="center"/>
          </w:tcPr>
          <w:p>
            <w:pPr>
              <w:spacing w:line="0" w:lineRule="atLeast"/>
              <w:jc w:val="center"/>
              <w:rPr>
                <w:rFonts w:ascii="仿宋" w:hAnsi="仿宋" w:eastAsia="仿宋"/>
              </w:rPr>
            </w:pPr>
          </w:p>
        </w:tc>
        <w:tc>
          <w:tcPr>
            <w:tcW w:w="662" w:type="dxa"/>
            <w:shd w:val="clear" w:color="auto" w:fill="auto"/>
            <w:vAlign w:val="center"/>
          </w:tcPr>
          <w:p>
            <w:pPr>
              <w:spacing w:line="0" w:lineRule="atLeast"/>
              <w:jc w:val="center"/>
              <w:rPr>
                <w:rFonts w:ascii="仿宋" w:hAnsi="仿宋" w:eastAsia="仿宋"/>
              </w:rPr>
            </w:pPr>
          </w:p>
        </w:tc>
        <w:tc>
          <w:tcPr>
            <w:tcW w:w="850"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pPr>
              <w:spacing w:line="0" w:lineRule="atLeast"/>
              <w:jc w:val="center"/>
              <w:rPr>
                <w:rFonts w:ascii="仿宋" w:hAnsi="仿宋" w:eastAsia="仿宋"/>
              </w:rPr>
            </w:pPr>
            <w:r>
              <w:rPr>
                <w:rFonts w:hint="eastAsia" w:ascii="仿宋" w:hAnsi="仿宋" w:eastAsia="仿宋"/>
              </w:rPr>
              <w:t>3</w:t>
            </w:r>
          </w:p>
        </w:tc>
        <w:tc>
          <w:tcPr>
            <w:tcW w:w="3686" w:type="dxa"/>
            <w:shd w:val="clear" w:color="auto" w:fill="FFFFFF"/>
            <w:vAlign w:val="center"/>
          </w:tcPr>
          <w:p>
            <w:pPr>
              <w:spacing w:line="0" w:lineRule="atLeast"/>
              <w:jc w:val="left"/>
              <w:rPr>
                <w:rFonts w:ascii="仿宋" w:hAnsi="仿宋" w:eastAsia="仿宋"/>
              </w:rPr>
            </w:pPr>
            <w:r>
              <w:rPr>
                <w:rFonts w:hint="eastAsia" w:ascii="仿宋" w:hAnsi="仿宋" w:eastAsia="仿宋"/>
              </w:rPr>
              <w:t>市职业院校技能大赛</w:t>
            </w: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7</w:t>
            </w:r>
          </w:p>
        </w:tc>
        <w:tc>
          <w:tcPr>
            <w:tcW w:w="662" w:type="dxa"/>
            <w:shd w:val="clear" w:color="auto" w:fill="auto"/>
            <w:vAlign w:val="center"/>
          </w:tcPr>
          <w:p>
            <w:pPr>
              <w:spacing w:line="0" w:lineRule="atLeast"/>
              <w:jc w:val="center"/>
              <w:rPr>
                <w:rFonts w:ascii="仿宋" w:hAnsi="仿宋" w:eastAsia="仿宋"/>
              </w:rPr>
            </w:pPr>
            <w:r>
              <w:rPr>
                <w:rFonts w:hint="eastAsia" w:ascii="仿宋" w:hAnsi="仿宋" w:eastAsia="仿宋"/>
              </w:rPr>
              <w:t>6</w:t>
            </w: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7</w:t>
            </w:r>
          </w:p>
        </w:tc>
        <w:tc>
          <w:tcPr>
            <w:tcW w:w="662" w:type="dxa"/>
            <w:shd w:val="clear" w:color="auto" w:fill="auto"/>
            <w:vAlign w:val="center"/>
          </w:tcPr>
          <w:p>
            <w:pPr>
              <w:spacing w:line="0" w:lineRule="atLeast"/>
              <w:jc w:val="center"/>
              <w:rPr>
                <w:rFonts w:ascii="仿宋" w:hAnsi="仿宋" w:eastAsia="仿宋"/>
              </w:rPr>
            </w:pPr>
            <w:r>
              <w:rPr>
                <w:rFonts w:hint="eastAsia" w:ascii="仿宋" w:hAnsi="仿宋" w:eastAsia="仿宋"/>
              </w:rPr>
              <w:t>5</w:t>
            </w: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15</w:t>
            </w:r>
          </w:p>
        </w:tc>
        <w:tc>
          <w:tcPr>
            <w:tcW w:w="662" w:type="dxa"/>
            <w:shd w:val="clear" w:color="auto" w:fill="auto"/>
            <w:vAlign w:val="center"/>
          </w:tcPr>
          <w:p>
            <w:pPr>
              <w:spacing w:line="0" w:lineRule="atLeast"/>
              <w:jc w:val="center"/>
              <w:rPr>
                <w:rFonts w:ascii="仿宋" w:hAnsi="仿宋" w:eastAsia="仿宋"/>
              </w:rPr>
            </w:pPr>
            <w:r>
              <w:rPr>
                <w:rFonts w:hint="eastAsia" w:ascii="仿宋" w:hAnsi="仿宋" w:eastAsia="仿宋"/>
              </w:rPr>
              <w:t>12</w:t>
            </w:r>
          </w:p>
        </w:tc>
        <w:tc>
          <w:tcPr>
            <w:tcW w:w="850" w:type="dxa"/>
            <w:vAlign w:val="center"/>
          </w:tcPr>
          <w:p>
            <w:pPr>
              <w:spacing w:line="0" w:lineRule="atLeast"/>
              <w:jc w:val="center"/>
              <w:rPr>
                <w:rFonts w:ascii="仿宋" w:hAnsi="仿宋" w:eastAsia="仿宋"/>
              </w:rPr>
            </w:pPr>
            <w:r>
              <w:rPr>
                <w:rFonts w:hint="eastAsia" w:ascii="仿宋" w:hAnsi="仿宋" w:eastAsia="仿宋"/>
              </w:rPr>
              <w:t>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562" w:type="dxa"/>
            <w:shd w:val="clear" w:color="auto" w:fill="auto"/>
            <w:vAlign w:val="center"/>
          </w:tcPr>
          <w:p>
            <w:pPr>
              <w:spacing w:line="0" w:lineRule="atLeast"/>
              <w:jc w:val="center"/>
              <w:rPr>
                <w:rFonts w:ascii="仿宋" w:hAnsi="仿宋" w:eastAsia="仿宋"/>
              </w:rPr>
            </w:pPr>
            <w:r>
              <w:rPr>
                <w:rFonts w:hint="eastAsia" w:ascii="仿宋" w:hAnsi="仿宋" w:eastAsia="仿宋"/>
              </w:rPr>
              <w:t>4</w:t>
            </w:r>
          </w:p>
        </w:tc>
        <w:tc>
          <w:tcPr>
            <w:tcW w:w="3686" w:type="dxa"/>
            <w:shd w:val="clear" w:color="auto" w:fill="FFFFFF"/>
            <w:vAlign w:val="center"/>
          </w:tcPr>
          <w:p>
            <w:pPr>
              <w:spacing w:line="0" w:lineRule="atLeast"/>
              <w:jc w:val="left"/>
              <w:rPr>
                <w:rFonts w:ascii="仿宋" w:hAnsi="仿宋" w:eastAsia="仿宋"/>
              </w:rPr>
            </w:pPr>
            <w:r>
              <w:rPr>
                <w:rFonts w:hint="eastAsia" w:ascii="仿宋" w:hAnsi="仿宋" w:eastAsia="仿宋"/>
              </w:rPr>
              <w:t>其他竞赛</w:t>
            </w: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1</w:t>
            </w:r>
          </w:p>
        </w:tc>
        <w:tc>
          <w:tcPr>
            <w:tcW w:w="662" w:type="dxa"/>
            <w:shd w:val="clear" w:color="auto" w:fill="auto"/>
            <w:vAlign w:val="center"/>
          </w:tcPr>
          <w:p>
            <w:pPr>
              <w:spacing w:line="0" w:lineRule="atLeast"/>
              <w:jc w:val="center"/>
              <w:rPr>
                <w:rFonts w:ascii="仿宋" w:hAnsi="仿宋" w:eastAsia="仿宋"/>
              </w:rPr>
            </w:pPr>
            <w:r>
              <w:rPr>
                <w:rFonts w:hint="eastAsia" w:ascii="仿宋" w:hAnsi="仿宋" w:eastAsia="仿宋"/>
              </w:rPr>
              <w:t>3</w:t>
            </w: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1</w:t>
            </w:r>
          </w:p>
        </w:tc>
        <w:tc>
          <w:tcPr>
            <w:tcW w:w="662" w:type="dxa"/>
            <w:shd w:val="clear" w:color="auto" w:fill="auto"/>
            <w:vAlign w:val="center"/>
          </w:tcPr>
          <w:p>
            <w:pPr>
              <w:spacing w:line="0" w:lineRule="atLeast"/>
              <w:jc w:val="center"/>
              <w:rPr>
                <w:rFonts w:ascii="仿宋" w:hAnsi="仿宋" w:eastAsia="仿宋"/>
              </w:rPr>
            </w:pPr>
          </w:p>
        </w:tc>
        <w:tc>
          <w:tcPr>
            <w:tcW w:w="661" w:type="dxa"/>
            <w:shd w:val="clear" w:color="auto" w:fill="auto"/>
            <w:vAlign w:val="center"/>
          </w:tcPr>
          <w:p>
            <w:pPr>
              <w:spacing w:line="0" w:lineRule="atLeast"/>
              <w:jc w:val="center"/>
              <w:rPr>
                <w:rFonts w:ascii="仿宋" w:hAnsi="仿宋" w:eastAsia="仿宋"/>
              </w:rPr>
            </w:pPr>
            <w:r>
              <w:rPr>
                <w:rFonts w:hint="eastAsia" w:ascii="仿宋" w:hAnsi="仿宋" w:eastAsia="仿宋"/>
              </w:rPr>
              <w:t>3</w:t>
            </w:r>
          </w:p>
        </w:tc>
        <w:tc>
          <w:tcPr>
            <w:tcW w:w="662" w:type="dxa"/>
            <w:shd w:val="clear" w:color="auto" w:fill="auto"/>
            <w:vAlign w:val="center"/>
          </w:tcPr>
          <w:p>
            <w:pPr>
              <w:spacing w:line="0" w:lineRule="atLeast"/>
              <w:jc w:val="center"/>
              <w:rPr>
                <w:rFonts w:ascii="仿宋" w:hAnsi="仿宋" w:eastAsia="仿宋"/>
              </w:rPr>
            </w:pPr>
            <w:r>
              <w:rPr>
                <w:rFonts w:hint="eastAsia" w:ascii="仿宋" w:hAnsi="仿宋" w:eastAsia="仿宋"/>
              </w:rPr>
              <w:t>5</w:t>
            </w:r>
          </w:p>
        </w:tc>
        <w:tc>
          <w:tcPr>
            <w:tcW w:w="850" w:type="dxa"/>
            <w:vAlign w:val="center"/>
          </w:tcPr>
          <w:p>
            <w:pPr>
              <w:spacing w:line="0" w:lineRule="atLeast"/>
              <w:jc w:val="center"/>
              <w:rPr>
                <w:rFonts w:ascii="仿宋" w:hAnsi="仿宋" w:eastAsia="仿宋"/>
              </w:rPr>
            </w:pPr>
            <w:r>
              <w:rPr>
                <w:rFonts w:hint="eastAsia" w:ascii="仿宋" w:hAnsi="仿宋" w:eastAsia="仿宋"/>
              </w:rPr>
              <w:t>13</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毕业生质量</w:t>
      </w:r>
    </w:p>
    <w:p>
      <w:pPr>
        <w:spacing w:line="520" w:lineRule="exact"/>
        <w:ind w:firstLine="560" w:firstLineChars="200"/>
        <w:rPr>
          <w:rFonts w:ascii="方正仿宋_GBK" w:eastAsia="方正仿宋_GBK"/>
          <w:sz w:val="28"/>
          <w:szCs w:val="28"/>
        </w:rPr>
      </w:pPr>
      <w:r>
        <w:rPr>
          <w:rFonts w:hint="eastAsia" w:ascii="方正仿宋_GBK" w:hAnsi="宋体" w:eastAsia="方正仿宋_GBK" w:cs="宋体"/>
          <w:sz w:val="28"/>
          <w:szCs w:val="28"/>
        </w:rPr>
        <w:t>中职学校通过对用人单位的回访，对我区中职毕业生学生的工作能力及工作表现比较满意，社会各界对学校的办学综合实力得到充分的肯定。</w:t>
      </w:r>
    </w:p>
    <w:p>
      <w:pPr>
        <w:jc w:val="center"/>
        <w:rPr>
          <w:rFonts w:ascii="仿宋" w:hAnsi="仿宋" w:eastAsia="仿宋"/>
          <w:b/>
          <w:szCs w:val="21"/>
        </w:rPr>
      </w:pPr>
      <w:r>
        <w:rPr>
          <w:rFonts w:hint="eastAsia" w:ascii="仿宋" w:hAnsi="仿宋" w:eastAsia="仿宋"/>
          <w:b/>
          <w:szCs w:val="21"/>
        </w:rPr>
        <w:t>表</w:t>
      </w:r>
      <w:r>
        <w:rPr>
          <w:rFonts w:ascii="仿宋" w:hAnsi="仿宋" w:eastAsia="仿宋"/>
          <w:b/>
          <w:szCs w:val="21"/>
        </w:rPr>
        <w:t xml:space="preserve">36  </w:t>
      </w:r>
      <w:r>
        <w:rPr>
          <w:rFonts w:hint="eastAsia" w:ascii="仿宋" w:hAnsi="仿宋" w:eastAsia="仿宋"/>
          <w:b/>
          <w:szCs w:val="21"/>
        </w:rPr>
        <w:t>2019-</w:t>
      </w:r>
      <w:r>
        <w:rPr>
          <w:rFonts w:ascii="仿宋" w:hAnsi="仿宋" w:eastAsia="仿宋"/>
          <w:b/>
          <w:szCs w:val="21"/>
        </w:rPr>
        <w:t>2020</w:t>
      </w:r>
      <w:r>
        <w:rPr>
          <w:rFonts w:hint="eastAsia" w:ascii="仿宋" w:hAnsi="仿宋" w:eastAsia="仿宋"/>
          <w:b/>
          <w:szCs w:val="21"/>
        </w:rPr>
        <w:t>年</w:t>
      </w:r>
      <w:r>
        <w:rPr>
          <w:rFonts w:ascii="仿宋" w:hAnsi="仿宋" w:eastAsia="仿宋"/>
          <w:b/>
          <w:szCs w:val="21"/>
        </w:rPr>
        <w:t>辖区中职</w:t>
      </w:r>
      <w:r>
        <w:rPr>
          <w:rFonts w:hint="eastAsia" w:ascii="仿宋" w:hAnsi="仿宋" w:eastAsia="仿宋"/>
          <w:b/>
          <w:szCs w:val="21"/>
        </w:rPr>
        <w:t>学生就业区域分布情况一览表</w:t>
      </w:r>
    </w:p>
    <w:tbl>
      <w:tblPr>
        <w:tblStyle w:val="10"/>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1348"/>
        <w:gridCol w:w="1345"/>
        <w:gridCol w:w="1559"/>
        <w:gridCol w:w="1265"/>
        <w:gridCol w:w="1429"/>
        <w:gridCol w:w="12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年度</w:t>
            </w:r>
          </w:p>
        </w:tc>
        <w:tc>
          <w:tcPr>
            <w:tcW w:w="1348"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毕业学生数</w:t>
            </w:r>
          </w:p>
          <w:p>
            <w:pPr>
              <w:spacing w:line="0" w:lineRule="atLeast"/>
              <w:jc w:val="center"/>
              <w:rPr>
                <w:rFonts w:ascii="仿宋" w:hAnsi="仿宋" w:eastAsia="仿宋"/>
                <w:b/>
                <w:szCs w:val="21"/>
              </w:rPr>
            </w:pPr>
            <w:r>
              <w:rPr>
                <w:rFonts w:hint="eastAsia" w:ascii="仿宋" w:hAnsi="仿宋" w:eastAsia="仿宋"/>
                <w:b/>
                <w:szCs w:val="21"/>
              </w:rPr>
              <w:t>（人）</w:t>
            </w:r>
          </w:p>
        </w:tc>
        <w:tc>
          <w:tcPr>
            <w:tcW w:w="1345"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直接就业数</w:t>
            </w:r>
          </w:p>
          <w:p>
            <w:pPr>
              <w:spacing w:line="0" w:lineRule="atLeast"/>
              <w:jc w:val="center"/>
              <w:rPr>
                <w:rFonts w:ascii="仿宋" w:hAnsi="仿宋" w:eastAsia="仿宋"/>
                <w:b/>
                <w:szCs w:val="21"/>
              </w:rPr>
            </w:pPr>
            <w:r>
              <w:rPr>
                <w:rFonts w:hint="eastAsia" w:ascii="仿宋" w:hAnsi="仿宋" w:eastAsia="仿宋"/>
                <w:b/>
                <w:szCs w:val="21"/>
              </w:rPr>
              <w:t>（人）</w:t>
            </w:r>
          </w:p>
        </w:tc>
        <w:tc>
          <w:tcPr>
            <w:tcW w:w="2824" w:type="dxa"/>
            <w:gridSpan w:val="2"/>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市内就业数</w:t>
            </w:r>
          </w:p>
        </w:tc>
        <w:tc>
          <w:tcPr>
            <w:tcW w:w="2709" w:type="dxa"/>
            <w:gridSpan w:val="2"/>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市外就业数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blHeader/>
          <w:jc w:val="center"/>
        </w:trPr>
        <w:tc>
          <w:tcPr>
            <w:tcW w:w="846" w:type="dxa"/>
            <w:vMerge w:val="continue"/>
            <w:shd w:val="clear" w:color="auto" w:fill="auto"/>
            <w:vAlign w:val="center"/>
          </w:tcPr>
          <w:p>
            <w:pPr>
              <w:spacing w:line="0" w:lineRule="atLeast"/>
              <w:jc w:val="center"/>
              <w:rPr>
                <w:rFonts w:ascii="仿宋" w:hAnsi="仿宋" w:eastAsia="仿宋"/>
                <w:b/>
                <w:szCs w:val="21"/>
              </w:rPr>
            </w:pPr>
          </w:p>
        </w:tc>
        <w:tc>
          <w:tcPr>
            <w:tcW w:w="1348" w:type="dxa"/>
            <w:vMerge w:val="continue"/>
            <w:shd w:val="clear" w:color="auto" w:fill="auto"/>
            <w:vAlign w:val="center"/>
          </w:tcPr>
          <w:p>
            <w:pPr>
              <w:spacing w:line="0" w:lineRule="atLeast"/>
              <w:jc w:val="center"/>
              <w:rPr>
                <w:rFonts w:ascii="仿宋" w:hAnsi="仿宋" w:eastAsia="仿宋"/>
                <w:b/>
                <w:szCs w:val="21"/>
              </w:rPr>
            </w:pPr>
          </w:p>
        </w:tc>
        <w:tc>
          <w:tcPr>
            <w:tcW w:w="1345" w:type="dxa"/>
            <w:vMerge w:val="continue"/>
            <w:shd w:val="clear" w:color="auto" w:fill="auto"/>
            <w:vAlign w:val="center"/>
          </w:tcPr>
          <w:p>
            <w:pPr>
              <w:spacing w:line="0" w:lineRule="atLeast"/>
              <w:jc w:val="center"/>
              <w:rPr>
                <w:rFonts w:ascii="仿宋" w:hAnsi="仿宋" w:eastAsia="仿宋"/>
                <w:b/>
                <w:szCs w:val="21"/>
              </w:rPr>
            </w:pPr>
          </w:p>
        </w:tc>
        <w:tc>
          <w:tcPr>
            <w:tcW w:w="1559"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数量（人）</w:t>
            </w:r>
          </w:p>
        </w:tc>
        <w:tc>
          <w:tcPr>
            <w:tcW w:w="1265"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比例（%）</w:t>
            </w:r>
          </w:p>
        </w:tc>
        <w:tc>
          <w:tcPr>
            <w:tcW w:w="1429"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数量（人）</w:t>
            </w:r>
          </w:p>
        </w:tc>
        <w:tc>
          <w:tcPr>
            <w:tcW w:w="1280"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2019</w:t>
            </w:r>
          </w:p>
        </w:tc>
        <w:tc>
          <w:tcPr>
            <w:tcW w:w="1348"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2631</w:t>
            </w:r>
          </w:p>
        </w:tc>
        <w:tc>
          <w:tcPr>
            <w:tcW w:w="1345"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1121</w:t>
            </w:r>
          </w:p>
        </w:tc>
        <w:tc>
          <w:tcPr>
            <w:tcW w:w="1559"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373</w:t>
            </w:r>
          </w:p>
        </w:tc>
        <w:tc>
          <w:tcPr>
            <w:tcW w:w="1265"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33.27%</w:t>
            </w:r>
          </w:p>
        </w:tc>
        <w:tc>
          <w:tcPr>
            <w:tcW w:w="1429"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748</w:t>
            </w:r>
          </w:p>
        </w:tc>
        <w:tc>
          <w:tcPr>
            <w:tcW w:w="1280"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66.73%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2020</w:t>
            </w:r>
          </w:p>
        </w:tc>
        <w:tc>
          <w:tcPr>
            <w:tcW w:w="1348"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2762</w:t>
            </w:r>
          </w:p>
        </w:tc>
        <w:tc>
          <w:tcPr>
            <w:tcW w:w="1345"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990</w:t>
            </w:r>
          </w:p>
        </w:tc>
        <w:tc>
          <w:tcPr>
            <w:tcW w:w="1559"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338</w:t>
            </w:r>
          </w:p>
        </w:tc>
        <w:tc>
          <w:tcPr>
            <w:tcW w:w="1265"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34.14%</w:t>
            </w:r>
          </w:p>
        </w:tc>
        <w:tc>
          <w:tcPr>
            <w:tcW w:w="1429"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652</w:t>
            </w:r>
          </w:p>
        </w:tc>
        <w:tc>
          <w:tcPr>
            <w:tcW w:w="1280" w:type="dxa"/>
            <w:shd w:val="clear" w:color="auto" w:fill="auto"/>
            <w:vAlign w:val="center"/>
          </w:tcPr>
          <w:p>
            <w:pPr>
              <w:spacing w:line="0" w:lineRule="atLeast"/>
              <w:jc w:val="center"/>
              <w:rPr>
                <w:rFonts w:ascii="仿宋" w:hAnsi="仿宋" w:eastAsia="仿宋"/>
                <w:szCs w:val="21"/>
              </w:rPr>
            </w:pPr>
            <w:r>
              <w:rPr>
                <w:rFonts w:hint="eastAsia" w:ascii="宋体" w:hAnsi="宋体" w:cs="宋体"/>
                <w:szCs w:val="21"/>
              </w:rPr>
              <w:t>65.86%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年度</w:t>
            </w:r>
          </w:p>
        </w:tc>
        <w:tc>
          <w:tcPr>
            <w:tcW w:w="1348"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对口就业率</w:t>
            </w:r>
          </w:p>
          <w:p>
            <w:pPr>
              <w:spacing w:line="0" w:lineRule="atLeast"/>
              <w:jc w:val="center"/>
              <w:rPr>
                <w:rFonts w:ascii="仿宋" w:hAnsi="仿宋" w:eastAsia="仿宋"/>
                <w:b/>
                <w:szCs w:val="21"/>
              </w:rPr>
            </w:pPr>
            <w:r>
              <w:rPr>
                <w:rFonts w:hint="eastAsia" w:ascii="仿宋" w:hAnsi="仿宋" w:eastAsia="仿宋"/>
                <w:b/>
                <w:szCs w:val="21"/>
              </w:rPr>
              <w:t>（%）</w:t>
            </w:r>
          </w:p>
        </w:tc>
        <w:tc>
          <w:tcPr>
            <w:tcW w:w="1345" w:type="dxa"/>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创业率</w:t>
            </w:r>
          </w:p>
          <w:p>
            <w:pPr>
              <w:spacing w:line="0" w:lineRule="atLeast"/>
              <w:jc w:val="center"/>
              <w:rPr>
                <w:rFonts w:ascii="仿宋" w:hAnsi="仿宋" w:eastAsia="仿宋"/>
                <w:b/>
                <w:szCs w:val="21"/>
              </w:rPr>
            </w:pPr>
            <w:r>
              <w:rPr>
                <w:rFonts w:hint="eastAsia" w:ascii="仿宋" w:hAnsi="仿宋" w:eastAsia="仿宋"/>
                <w:b/>
                <w:szCs w:val="21"/>
              </w:rPr>
              <w:t>（%）</w:t>
            </w:r>
          </w:p>
        </w:tc>
        <w:tc>
          <w:tcPr>
            <w:tcW w:w="2824" w:type="dxa"/>
            <w:gridSpan w:val="2"/>
            <w:vMerge w:val="restart"/>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初次就业月收入</w:t>
            </w:r>
          </w:p>
          <w:p>
            <w:pPr>
              <w:spacing w:line="0" w:lineRule="atLeast"/>
              <w:jc w:val="center"/>
              <w:rPr>
                <w:rFonts w:ascii="仿宋" w:hAnsi="仿宋" w:eastAsia="仿宋"/>
                <w:b/>
                <w:szCs w:val="21"/>
              </w:rPr>
            </w:pPr>
            <w:r>
              <w:rPr>
                <w:rFonts w:hint="eastAsia" w:ascii="仿宋" w:hAnsi="仿宋" w:eastAsia="仿宋"/>
                <w:b/>
                <w:szCs w:val="21"/>
              </w:rPr>
              <w:t>（元）</w:t>
            </w:r>
          </w:p>
        </w:tc>
        <w:tc>
          <w:tcPr>
            <w:tcW w:w="2709" w:type="dxa"/>
            <w:gridSpan w:val="2"/>
            <w:shd w:val="clear" w:color="auto" w:fill="auto"/>
            <w:vAlign w:val="center"/>
          </w:tcPr>
          <w:p>
            <w:pPr>
              <w:spacing w:line="0" w:lineRule="atLeast"/>
              <w:jc w:val="center"/>
              <w:rPr>
                <w:rFonts w:ascii="仿宋" w:hAnsi="仿宋" w:eastAsia="仿宋"/>
                <w:b/>
                <w:bCs/>
                <w:szCs w:val="21"/>
              </w:rPr>
            </w:pPr>
            <w:r>
              <w:rPr>
                <w:rFonts w:hint="eastAsia" w:ascii="仿宋" w:hAnsi="仿宋" w:eastAsia="仿宋"/>
                <w:b/>
                <w:bCs/>
                <w:szCs w:val="21"/>
              </w:rPr>
              <w:t>区（县）内就业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jc w:val="center"/>
        </w:trPr>
        <w:tc>
          <w:tcPr>
            <w:tcW w:w="846" w:type="dxa"/>
            <w:vMerge w:val="continue"/>
            <w:shd w:val="clear" w:color="auto" w:fill="auto"/>
            <w:vAlign w:val="center"/>
          </w:tcPr>
          <w:p>
            <w:pPr>
              <w:spacing w:line="0" w:lineRule="atLeast"/>
              <w:jc w:val="center"/>
              <w:rPr>
                <w:rFonts w:ascii="仿宋" w:hAnsi="仿宋" w:eastAsia="仿宋"/>
                <w:b/>
                <w:szCs w:val="21"/>
              </w:rPr>
            </w:pPr>
          </w:p>
        </w:tc>
        <w:tc>
          <w:tcPr>
            <w:tcW w:w="1348" w:type="dxa"/>
            <w:vMerge w:val="continue"/>
            <w:shd w:val="clear" w:color="auto" w:fill="auto"/>
            <w:vAlign w:val="center"/>
          </w:tcPr>
          <w:p>
            <w:pPr>
              <w:spacing w:line="0" w:lineRule="atLeast"/>
              <w:jc w:val="center"/>
              <w:rPr>
                <w:rFonts w:ascii="仿宋" w:hAnsi="仿宋" w:eastAsia="仿宋"/>
                <w:b/>
                <w:szCs w:val="21"/>
              </w:rPr>
            </w:pPr>
          </w:p>
        </w:tc>
        <w:tc>
          <w:tcPr>
            <w:tcW w:w="1345" w:type="dxa"/>
            <w:vMerge w:val="continue"/>
            <w:shd w:val="clear" w:color="auto" w:fill="auto"/>
            <w:vAlign w:val="center"/>
          </w:tcPr>
          <w:p>
            <w:pPr>
              <w:spacing w:line="0" w:lineRule="atLeast"/>
              <w:jc w:val="center"/>
              <w:rPr>
                <w:rFonts w:ascii="仿宋" w:hAnsi="仿宋" w:eastAsia="仿宋"/>
                <w:b/>
                <w:szCs w:val="21"/>
              </w:rPr>
            </w:pPr>
          </w:p>
        </w:tc>
        <w:tc>
          <w:tcPr>
            <w:tcW w:w="2824" w:type="dxa"/>
            <w:gridSpan w:val="2"/>
            <w:vMerge w:val="continue"/>
            <w:shd w:val="clear" w:color="auto" w:fill="auto"/>
            <w:vAlign w:val="center"/>
          </w:tcPr>
          <w:p>
            <w:pPr>
              <w:spacing w:line="0" w:lineRule="atLeast"/>
              <w:jc w:val="center"/>
              <w:rPr>
                <w:rFonts w:ascii="仿宋" w:hAnsi="仿宋" w:eastAsia="仿宋"/>
                <w:b/>
                <w:szCs w:val="21"/>
              </w:rPr>
            </w:pPr>
          </w:p>
        </w:tc>
        <w:tc>
          <w:tcPr>
            <w:tcW w:w="1429" w:type="dxa"/>
            <w:shd w:val="clear" w:color="auto" w:fill="auto"/>
            <w:vAlign w:val="center"/>
          </w:tcPr>
          <w:p>
            <w:pPr>
              <w:spacing w:line="0" w:lineRule="atLeast"/>
              <w:jc w:val="center"/>
              <w:rPr>
                <w:rFonts w:ascii="仿宋" w:hAnsi="仿宋" w:eastAsia="仿宋"/>
                <w:szCs w:val="21"/>
              </w:rPr>
            </w:pPr>
            <w:r>
              <w:rPr>
                <w:rFonts w:hint="eastAsia" w:ascii="仿宋" w:hAnsi="仿宋" w:eastAsia="仿宋"/>
                <w:b/>
                <w:szCs w:val="21"/>
              </w:rPr>
              <w:t>数量（人）</w:t>
            </w:r>
          </w:p>
        </w:tc>
        <w:tc>
          <w:tcPr>
            <w:tcW w:w="1280" w:type="dxa"/>
            <w:shd w:val="clear" w:color="auto" w:fill="auto"/>
            <w:vAlign w:val="center"/>
          </w:tcPr>
          <w:p>
            <w:pPr>
              <w:spacing w:line="0" w:lineRule="atLeast"/>
              <w:jc w:val="center"/>
              <w:rPr>
                <w:rFonts w:ascii="仿宋" w:hAnsi="仿宋" w:eastAsia="仿宋"/>
                <w:szCs w:val="21"/>
              </w:rPr>
            </w:pPr>
            <w:r>
              <w:rPr>
                <w:rFonts w:hint="eastAsia" w:ascii="仿宋" w:hAnsi="仿宋" w:eastAsia="仿宋"/>
                <w:b/>
                <w:szCs w:val="21"/>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2019</w:t>
            </w:r>
          </w:p>
        </w:tc>
        <w:tc>
          <w:tcPr>
            <w:tcW w:w="1348" w:type="dxa"/>
            <w:shd w:val="clear" w:color="auto" w:fill="auto"/>
            <w:vAlign w:val="center"/>
          </w:tcPr>
          <w:p>
            <w:pPr>
              <w:spacing w:line="0" w:lineRule="atLeast"/>
              <w:jc w:val="center"/>
              <w:rPr>
                <w:rFonts w:ascii="仿宋" w:hAnsi="仿宋" w:eastAsia="仿宋"/>
                <w:b/>
                <w:szCs w:val="21"/>
              </w:rPr>
            </w:pPr>
            <w:r>
              <w:rPr>
                <w:rFonts w:hint="eastAsia" w:ascii="宋体" w:hAnsi="宋体" w:cs="宋体"/>
                <w:szCs w:val="21"/>
              </w:rPr>
              <w:t>89.03</w:t>
            </w:r>
          </w:p>
        </w:tc>
        <w:tc>
          <w:tcPr>
            <w:tcW w:w="1345"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0</w:t>
            </w:r>
          </w:p>
        </w:tc>
        <w:tc>
          <w:tcPr>
            <w:tcW w:w="2824" w:type="dxa"/>
            <w:gridSpan w:val="2"/>
            <w:shd w:val="clear" w:color="auto" w:fill="auto"/>
            <w:vAlign w:val="center"/>
          </w:tcPr>
          <w:p>
            <w:pPr>
              <w:spacing w:line="0" w:lineRule="atLeast"/>
              <w:jc w:val="center"/>
              <w:rPr>
                <w:rFonts w:ascii="仿宋" w:hAnsi="仿宋" w:eastAsia="仿宋"/>
                <w:b/>
                <w:szCs w:val="21"/>
              </w:rPr>
            </w:pPr>
            <w:r>
              <w:rPr>
                <w:rFonts w:hint="eastAsia" w:ascii="宋体" w:hAnsi="宋体" w:cs="宋体"/>
                <w:szCs w:val="21"/>
              </w:rPr>
              <w:t>3000</w:t>
            </w:r>
          </w:p>
        </w:tc>
        <w:tc>
          <w:tcPr>
            <w:tcW w:w="1429"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157</w:t>
            </w:r>
          </w:p>
        </w:tc>
        <w:tc>
          <w:tcPr>
            <w:tcW w:w="1280"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6" w:type="dxa"/>
            <w:shd w:val="clear" w:color="auto" w:fill="auto"/>
            <w:vAlign w:val="center"/>
          </w:tcPr>
          <w:p>
            <w:pPr>
              <w:spacing w:line="0" w:lineRule="atLeast"/>
              <w:jc w:val="center"/>
              <w:rPr>
                <w:rFonts w:ascii="仿宋" w:hAnsi="仿宋" w:eastAsia="仿宋"/>
                <w:b/>
                <w:szCs w:val="21"/>
              </w:rPr>
            </w:pPr>
            <w:r>
              <w:rPr>
                <w:rFonts w:hint="eastAsia" w:ascii="仿宋" w:hAnsi="仿宋" w:eastAsia="仿宋"/>
                <w:b/>
                <w:szCs w:val="21"/>
              </w:rPr>
              <w:t>2020</w:t>
            </w:r>
          </w:p>
        </w:tc>
        <w:tc>
          <w:tcPr>
            <w:tcW w:w="1348" w:type="dxa"/>
            <w:shd w:val="clear" w:color="auto" w:fill="auto"/>
            <w:vAlign w:val="center"/>
          </w:tcPr>
          <w:p>
            <w:pPr>
              <w:spacing w:line="0" w:lineRule="atLeast"/>
              <w:jc w:val="center"/>
              <w:rPr>
                <w:rFonts w:ascii="仿宋" w:hAnsi="仿宋" w:eastAsia="仿宋"/>
                <w:b/>
                <w:szCs w:val="21"/>
              </w:rPr>
            </w:pPr>
            <w:r>
              <w:rPr>
                <w:rFonts w:hint="eastAsia" w:ascii="宋体" w:hAnsi="宋体" w:cs="宋体"/>
                <w:szCs w:val="21"/>
              </w:rPr>
              <w:t>81.93</w:t>
            </w:r>
          </w:p>
        </w:tc>
        <w:tc>
          <w:tcPr>
            <w:tcW w:w="1345"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0</w:t>
            </w:r>
          </w:p>
        </w:tc>
        <w:tc>
          <w:tcPr>
            <w:tcW w:w="2824" w:type="dxa"/>
            <w:gridSpan w:val="2"/>
            <w:shd w:val="clear" w:color="auto" w:fill="auto"/>
            <w:vAlign w:val="center"/>
          </w:tcPr>
          <w:p>
            <w:pPr>
              <w:spacing w:line="0" w:lineRule="atLeast"/>
              <w:jc w:val="center"/>
              <w:rPr>
                <w:rFonts w:ascii="仿宋" w:hAnsi="仿宋" w:eastAsia="仿宋"/>
                <w:b/>
                <w:szCs w:val="21"/>
              </w:rPr>
            </w:pPr>
            <w:r>
              <w:rPr>
                <w:rFonts w:hint="eastAsia" w:ascii="宋体" w:hAnsi="宋体" w:cs="宋体"/>
                <w:szCs w:val="21"/>
              </w:rPr>
              <w:t>2800</w:t>
            </w:r>
          </w:p>
        </w:tc>
        <w:tc>
          <w:tcPr>
            <w:tcW w:w="1429"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90</w:t>
            </w:r>
          </w:p>
        </w:tc>
        <w:tc>
          <w:tcPr>
            <w:tcW w:w="1280" w:type="dxa"/>
            <w:shd w:val="clear" w:color="auto" w:fill="auto"/>
            <w:vAlign w:val="center"/>
          </w:tcPr>
          <w:p>
            <w:pPr>
              <w:spacing w:line="0" w:lineRule="atLeast"/>
              <w:jc w:val="center"/>
              <w:rPr>
                <w:rFonts w:ascii="仿宋" w:hAnsi="仿宋" w:eastAsia="仿宋"/>
                <w:szCs w:val="21"/>
              </w:rPr>
            </w:pPr>
            <w:r>
              <w:rPr>
                <w:rFonts w:hint="eastAsia" w:ascii="仿宋" w:hAnsi="仿宋" w:eastAsia="仿宋"/>
                <w:szCs w:val="21"/>
              </w:rPr>
              <w:t>3.26</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（二）社会服务</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1</w:t>
      </w:r>
      <w:r>
        <w:rPr>
          <w:rFonts w:ascii="方正仿宋_GBK" w:eastAsia="方正仿宋_GBK"/>
          <w:b/>
          <w:bCs/>
          <w:sz w:val="28"/>
          <w:szCs w:val="28"/>
        </w:rPr>
        <w:t>.培训服务</w:t>
      </w:r>
    </w:p>
    <w:p>
      <w:pPr>
        <w:spacing w:line="520" w:lineRule="exact"/>
        <w:ind w:firstLine="629"/>
        <w:rPr>
          <w:rFonts w:ascii="方正仿宋_GBK" w:eastAsia="方正仿宋_GBK"/>
          <w:sz w:val="28"/>
          <w:szCs w:val="28"/>
        </w:rPr>
      </w:pPr>
      <w:r>
        <w:rPr>
          <w:rFonts w:hint="eastAsia" w:ascii="方正仿宋_GBK" w:hAnsi="方正仿宋_GBK" w:eastAsia="方正仿宋_GBK" w:cs="方正仿宋_GBK"/>
          <w:sz w:val="28"/>
          <w:szCs w:val="28"/>
        </w:rPr>
        <w:t>黔江职教中心作为国家中等职业教育改革发展示范学校、重庆市高水平中等职业学校项目建设学校，充分发挥中职学校服务地方经济发展的功能，2020学年度，先后开展了岗前培训、职业技能鉴定培训、电子商务培训、农村实用技术培训、濯水中学和南海中学小导游培训、社区老年培训、汽修培训、乡村文化振兴培训等项目的培训。累计培训2603人，累计培训76天，累计培训608课时。积极开展中短期培训为服务地方经济发展提供了实用人才保障，为乡村振兴战略目标添砖加瓦，为具体实施和落实“老有所为行动计划”指明了方向，用实际行动为地方老年教育事业发展贡献了职教力量。</w:t>
      </w:r>
    </w:p>
    <w:p>
      <w:pPr>
        <w:jc w:val="center"/>
        <w:rPr>
          <w:rFonts w:ascii="仿宋" w:hAnsi="仿宋" w:eastAsia="仿宋"/>
          <w:b/>
        </w:rPr>
      </w:pPr>
      <w:r>
        <w:rPr>
          <w:rFonts w:ascii="仿宋" w:hAnsi="仿宋" w:eastAsia="仿宋"/>
          <w:b/>
        </w:rPr>
        <w:t>表37</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社会培训及服务统计表</w:t>
      </w:r>
    </w:p>
    <w:tbl>
      <w:tblPr>
        <w:tblStyle w:val="10"/>
        <w:tblpPr w:leftFromText="180" w:rightFromText="180" w:vertAnchor="text" w:horzAnchor="page" w:tblpX="1330" w:tblpY="341"/>
        <w:tblOverlap w:val="never"/>
        <w:tblW w:w="9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6"/>
        <w:gridCol w:w="71"/>
        <w:gridCol w:w="1985"/>
        <w:gridCol w:w="1701"/>
        <w:gridCol w:w="908"/>
        <w:gridCol w:w="207"/>
        <w:gridCol w:w="24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承担培训数量</w:t>
            </w:r>
          </w:p>
        </w:tc>
        <w:tc>
          <w:tcPr>
            <w:tcW w:w="1985" w:type="dxa"/>
            <w:tcBorders>
              <w:top w:val="single" w:color="auto" w:sz="4" w:space="0"/>
              <w:left w:val="single" w:color="auto" w:sz="4" w:space="0"/>
              <w:bottom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性质</w:t>
            </w:r>
          </w:p>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（公益/有偿）</w:t>
            </w:r>
          </w:p>
        </w:tc>
        <w:tc>
          <w:tcPr>
            <w:tcW w:w="1701" w:type="dxa"/>
            <w:tcBorders>
              <w:top w:val="single" w:color="auto" w:sz="4" w:space="0"/>
              <w:left w:val="single" w:color="auto" w:sz="4" w:space="0"/>
              <w:bottom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培训人数</w:t>
            </w:r>
          </w:p>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（人）</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培训天数</w:t>
            </w:r>
          </w:p>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（天）</w:t>
            </w:r>
          </w:p>
        </w:tc>
        <w:tc>
          <w:tcPr>
            <w:tcW w:w="2402" w:type="dxa"/>
            <w:tcBorders>
              <w:top w:val="single" w:color="auto" w:sz="4" w:space="0"/>
              <w:left w:val="single" w:color="auto" w:sz="4" w:space="0"/>
              <w:bottom w:val="single" w:color="auto" w:sz="4" w:space="0"/>
              <w:right w:val="single" w:color="auto" w:sz="4" w:space="0"/>
            </w:tcBorders>
            <w:vAlign w:val="center"/>
          </w:tcPr>
          <w:p>
            <w:pPr>
              <w:pStyle w:val="16"/>
              <w:spacing w:line="0" w:lineRule="atLeast"/>
              <w:ind w:firstLine="0" w:firstLineChars="0"/>
              <w:jc w:val="center"/>
              <w:rPr>
                <w:rFonts w:ascii="仿宋" w:hAnsi="仿宋" w:eastAsia="仿宋" w:cs="宋体"/>
                <w:b/>
                <w:kern w:val="0"/>
                <w:szCs w:val="21"/>
              </w:rPr>
            </w:pPr>
            <w:r>
              <w:rPr>
                <w:rFonts w:hint="eastAsia" w:ascii="仿宋" w:hAnsi="仿宋" w:eastAsia="仿宋" w:cs="宋体"/>
                <w:b/>
                <w:kern w:val="0"/>
                <w:szCs w:val="21"/>
              </w:rPr>
              <w:t>培训形式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岗前培训（共3期）</w:t>
            </w: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公益</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873</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6</w:t>
            </w:r>
          </w:p>
        </w:tc>
        <w:tc>
          <w:tcPr>
            <w:tcW w:w="2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职业技能培训（共11期）</w:t>
            </w: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rPr>
            </w:pPr>
            <w:r>
              <w:rPr>
                <w:rFonts w:hint="eastAsia" w:ascii="仿宋" w:hAnsi="仿宋" w:eastAsia="仿宋" w:cs="宋体"/>
                <w:bCs/>
                <w:kern w:val="0"/>
                <w:szCs w:val="21"/>
              </w:rPr>
              <w:t>公益</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1345</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51</w:t>
            </w:r>
          </w:p>
        </w:tc>
        <w:tc>
          <w:tcPr>
            <w:tcW w:w="2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电商培训（共3期）</w:t>
            </w: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rPr>
            </w:pPr>
            <w:r>
              <w:rPr>
                <w:rFonts w:hint="eastAsia" w:ascii="仿宋" w:hAnsi="仿宋" w:eastAsia="仿宋" w:cs="宋体"/>
                <w:bCs/>
                <w:kern w:val="0"/>
                <w:szCs w:val="21"/>
              </w:rPr>
              <w:t>有偿</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176</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9</w:t>
            </w:r>
          </w:p>
        </w:tc>
        <w:tc>
          <w:tcPr>
            <w:tcW w:w="2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乡村文化振兴培训</w:t>
            </w: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rPr>
            </w:pPr>
            <w:r>
              <w:rPr>
                <w:rFonts w:hint="eastAsia" w:ascii="仿宋" w:hAnsi="仿宋" w:eastAsia="仿宋" w:cs="宋体"/>
                <w:bCs/>
                <w:kern w:val="0"/>
                <w:szCs w:val="21"/>
              </w:rPr>
              <w:t>公益</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64</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3</w:t>
            </w:r>
          </w:p>
        </w:tc>
        <w:tc>
          <w:tcPr>
            <w:tcW w:w="2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127"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老年教育培训</w:t>
            </w:r>
          </w:p>
          <w:p>
            <w:pPr>
              <w:spacing w:line="0" w:lineRule="atLeast"/>
              <w:jc w:val="center"/>
              <w:rPr>
                <w:rFonts w:ascii="仿宋" w:hAnsi="仿宋" w:eastAsia="仿宋"/>
              </w:rPr>
            </w:pPr>
            <w:r>
              <w:rPr>
                <w:rFonts w:hint="eastAsia" w:ascii="仿宋" w:hAnsi="仿宋" w:eastAsia="仿宋"/>
              </w:rPr>
              <w:t>（共3期）</w:t>
            </w:r>
          </w:p>
        </w:tc>
        <w:tc>
          <w:tcPr>
            <w:tcW w:w="1985"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Cs/>
              </w:rPr>
            </w:pPr>
            <w:r>
              <w:rPr>
                <w:rFonts w:hint="eastAsia" w:ascii="仿宋" w:hAnsi="仿宋" w:eastAsia="仿宋" w:cs="宋体"/>
                <w:bCs/>
                <w:kern w:val="0"/>
                <w:szCs w:val="21"/>
              </w:rPr>
              <w:t>有偿</w:t>
            </w:r>
          </w:p>
        </w:tc>
        <w:tc>
          <w:tcPr>
            <w:tcW w:w="1701"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145</w:t>
            </w:r>
          </w:p>
        </w:tc>
        <w:tc>
          <w:tcPr>
            <w:tcW w:w="1115"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7</w:t>
            </w:r>
          </w:p>
        </w:tc>
        <w:tc>
          <w:tcPr>
            <w:tcW w:w="2402"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线下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b/>
                <w:bCs/>
              </w:rPr>
              <w:t>涉农培训人数（人）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9330" w:type="dxa"/>
            <w:gridSpan w:val="7"/>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240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4112" w:type="dxa"/>
            <w:gridSpan w:val="3"/>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街镇、社区、乡村社区教育参与情况</w:t>
            </w:r>
          </w:p>
        </w:tc>
        <w:tc>
          <w:tcPr>
            <w:tcW w:w="5218" w:type="dxa"/>
            <w:gridSpan w:val="4"/>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学习型城市、学习型组织建设参与情况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项目/事项名称</w:t>
            </w:r>
          </w:p>
        </w:tc>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参与人次</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项目/事项名称</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b/>
                <w:bCs/>
              </w:rPr>
            </w:pPr>
            <w:r>
              <w:rPr>
                <w:rFonts w:hint="eastAsia" w:ascii="仿宋" w:hAnsi="仿宋" w:eastAsia="仿宋"/>
                <w:b/>
                <w:bCs/>
              </w:rPr>
              <w:t>参与人次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2056" w:type="dxa"/>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服务礼仪</w:t>
            </w:r>
          </w:p>
        </w:tc>
        <w:tc>
          <w:tcPr>
            <w:tcW w:w="2056"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354</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渝菜烹饪、美容化妆、</w:t>
            </w:r>
          </w:p>
          <w:p>
            <w:pPr>
              <w:spacing w:line="0" w:lineRule="atLeast"/>
              <w:jc w:val="center"/>
              <w:rPr>
                <w:rFonts w:ascii="仿宋" w:hAnsi="仿宋" w:eastAsia="仿宋"/>
              </w:rPr>
            </w:pPr>
            <w:r>
              <w:rPr>
                <w:rFonts w:hint="eastAsia" w:ascii="仿宋" w:hAnsi="仿宋" w:eastAsia="仿宋"/>
              </w:rPr>
              <w:t>国标舞</w:t>
            </w:r>
          </w:p>
        </w:tc>
        <w:tc>
          <w:tcPr>
            <w:tcW w:w="2609" w:type="dxa"/>
            <w:gridSpan w:val="2"/>
            <w:tcBorders>
              <w:top w:val="single" w:color="auto" w:sz="4" w:space="0"/>
              <w:left w:val="single" w:color="auto" w:sz="4" w:space="0"/>
              <w:bottom w:val="single" w:color="auto" w:sz="4" w:space="0"/>
              <w:right w:val="single" w:color="auto" w:sz="4" w:space="0"/>
            </w:tcBorders>
            <w:vAlign w:val="center"/>
          </w:tcPr>
          <w:p>
            <w:pPr>
              <w:spacing w:line="0" w:lineRule="atLeast"/>
              <w:jc w:val="center"/>
              <w:rPr>
                <w:rFonts w:ascii="仿宋" w:hAnsi="仿宋" w:eastAsia="仿宋"/>
              </w:rPr>
            </w:pPr>
            <w:r>
              <w:rPr>
                <w:rFonts w:hint="eastAsia" w:ascii="仿宋" w:hAnsi="仿宋" w:eastAsia="仿宋"/>
              </w:rPr>
              <w:t>104</w:t>
            </w: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2</w:t>
      </w:r>
      <w:r>
        <w:rPr>
          <w:rFonts w:ascii="方正仿宋_GBK" w:eastAsia="方正仿宋_GBK"/>
          <w:b/>
          <w:bCs/>
          <w:sz w:val="28"/>
          <w:szCs w:val="28"/>
        </w:rPr>
        <w:t>.技术服务</w:t>
      </w:r>
    </w:p>
    <w:p>
      <w:pPr>
        <w:spacing w:line="520" w:lineRule="exact"/>
        <w:ind w:firstLine="560" w:firstLineChars="200"/>
        <w:jc w:val="left"/>
        <w:rPr>
          <w:rFonts w:ascii="方正仿宋_GBK" w:eastAsia="方正仿宋_GBK"/>
          <w:sz w:val="28"/>
          <w:szCs w:val="28"/>
        </w:rPr>
      </w:pPr>
      <w:r>
        <w:rPr>
          <w:rFonts w:hint="eastAsia" w:ascii="方正仿宋_GBK" w:eastAsia="方正仿宋_GBK"/>
          <w:sz w:val="28"/>
          <w:szCs w:val="28"/>
        </w:rPr>
        <w:t>2020学年度，黔江职教中心利用烹饪、美容美发、汽修、幼教专业优势开展了专业技术技能咨询、公益服务，累计服务306人，累计服务22天，通过各种技术服务，增强了我校对社会的综合服务能力，提高了社会对学校的满意度，为地方经济发展作出了贡献。</w:t>
      </w:r>
    </w:p>
    <w:p>
      <w:pPr>
        <w:jc w:val="center"/>
        <w:rPr>
          <w:rFonts w:ascii="仿宋" w:hAnsi="仿宋" w:eastAsia="仿宋"/>
          <w:b/>
        </w:rPr>
      </w:pPr>
      <w:r>
        <w:rPr>
          <w:rFonts w:ascii="仿宋" w:hAnsi="仿宋" w:eastAsia="仿宋"/>
          <w:b/>
        </w:rPr>
        <w:t>表38</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技术服务统计表</w:t>
      </w:r>
    </w:p>
    <w:tbl>
      <w:tblPr>
        <w:tblStyle w:val="1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14"/>
        <w:gridCol w:w="1169"/>
        <w:gridCol w:w="1808"/>
        <w:gridCol w:w="1381"/>
        <w:gridCol w:w="17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3114"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技术服务项目数量</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（项）</w:t>
            </w:r>
          </w:p>
        </w:tc>
        <w:tc>
          <w:tcPr>
            <w:tcW w:w="1169"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服务人数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（人）</w:t>
            </w:r>
          </w:p>
        </w:tc>
        <w:tc>
          <w:tcPr>
            <w:tcW w:w="1808"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性质</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（公益和有偿）</w:t>
            </w:r>
          </w:p>
        </w:tc>
        <w:tc>
          <w:tcPr>
            <w:tcW w:w="1381"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服务天数</w:t>
            </w:r>
          </w:p>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（天）</w:t>
            </w:r>
          </w:p>
        </w:tc>
        <w:tc>
          <w:tcPr>
            <w:tcW w:w="1737" w:type="dxa"/>
            <w:vAlign w:val="center"/>
          </w:tcPr>
          <w:p>
            <w:pPr>
              <w:pStyle w:val="16"/>
              <w:spacing w:line="0" w:lineRule="atLeast"/>
              <w:ind w:firstLine="0" w:firstLineChars="0"/>
              <w:jc w:val="center"/>
              <w:rPr>
                <w:rFonts w:ascii="仿宋" w:hAnsi="仿宋" w:eastAsia="仿宋" w:cs="宋体"/>
                <w:b/>
                <w:kern w:val="0"/>
                <w:szCs w:val="20"/>
              </w:rPr>
            </w:pPr>
            <w:r>
              <w:rPr>
                <w:rFonts w:hint="eastAsia" w:ascii="仿宋" w:hAnsi="仿宋" w:eastAsia="仿宋" w:cs="宋体"/>
                <w:b/>
                <w:kern w:val="0"/>
                <w:szCs w:val="20"/>
              </w:rPr>
              <w:t>服务形式及效果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4" w:type="dxa"/>
            <w:vAlign w:val="center"/>
          </w:tcPr>
          <w:p>
            <w:pPr>
              <w:spacing w:line="0" w:lineRule="atLeast"/>
              <w:jc w:val="center"/>
              <w:rPr>
                <w:rFonts w:ascii="仿宋" w:hAnsi="仿宋" w:eastAsia="仿宋"/>
              </w:rPr>
            </w:pPr>
            <w:r>
              <w:rPr>
                <w:rFonts w:hint="eastAsia" w:ascii="仿宋" w:hAnsi="仿宋" w:eastAsia="仿宋"/>
              </w:rPr>
              <w:t>汽车养护技术</w:t>
            </w:r>
          </w:p>
        </w:tc>
        <w:tc>
          <w:tcPr>
            <w:tcW w:w="1169" w:type="dxa"/>
            <w:vAlign w:val="center"/>
          </w:tcPr>
          <w:p>
            <w:pPr>
              <w:spacing w:line="0" w:lineRule="atLeast"/>
              <w:jc w:val="center"/>
              <w:rPr>
                <w:rFonts w:ascii="仿宋" w:hAnsi="仿宋" w:eastAsia="仿宋"/>
              </w:rPr>
            </w:pPr>
            <w:r>
              <w:rPr>
                <w:rFonts w:hint="eastAsia" w:ascii="仿宋" w:hAnsi="仿宋" w:eastAsia="仿宋"/>
              </w:rPr>
              <w:t>94</w:t>
            </w:r>
          </w:p>
        </w:tc>
        <w:tc>
          <w:tcPr>
            <w:tcW w:w="1808" w:type="dxa"/>
            <w:vAlign w:val="center"/>
          </w:tcPr>
          <w:p>
            <w:pPr>
              <w:spacing w:line="0" w:lineRule="atLeast"/>
              <w:jc w:val="center"/>
              <w:rPr>
                <w:rFonts w:ascii="仿宋" w:hAnsi="仿宋" w:eastAsia="仿宋"/>
              </w:rPr>
            </w:pPr>
            <w:r>
              <w:rPr>
                <w:rFonts w:hint="eastAsia" w:ascii="仿宋" w:hAnsi="仿宋" w:eastAsia="仿宋" w:cs="宋体"/>
                <w:b/>
                <w:kern w:val="0"/>
                <w:szCs w:val="20"/>
              </w:rPr>
              <w:t>公益</w:t>
            </w:r>
          </w:p>
        </w:tc>
        <w:tc>
          <w:tcPr>
            <w:tcW w:w="1381" w:type="dxa"/>
            <w:vAlign w:val="center"/>
          </w:tcPr>
          <w:p>
            <w:pPr>
              <w:spacing w:line="0" w:lineRule="atLeast"/>
              <w:jc w:val="center"/>
              <w:rPr>
                <w:rFonts w:ascii="仿宋" w:hAnsi="仿宋" w:eastAsia="仿宋"/>
              </w:rPr>
            </w:pPr>
            <w:r>
              <w:rPr>
                <w:rFonts w:hint="eastAsia" w:ascii="仿宋" w:hAnsi="仿宋" w:eastAsia="仿宋"/>
              </w:rPr>
              <w:t>8</w:t>
            </w:r>
          </w:p>
        </w:tc>
        <w:tc>
          <w:tcPr>
            <w:tcW w:w="1737" w:type="dxa"/>
            <w:vAlign w:val="center"/>
          </w:tcPr>
          <w:p>
            <w:pPr>
              <w:spacing w:line="0" w:lineRule="atLeast"/>
              <w:jc w:val="center"/>
              <w:rPr>
                <w:rFonts w:ascii="仿宋" w:hAnsi="仿宋" w:eastAsia="仿宋"/>
              </w:rPr>
            </w:pPr>
            <w:r>
              <w:rPr>
                <w:rFonts w:hint="eastAsia" w:ascii="仿宋" w:hAnsi="仿宋" w:eastAsia="仿宋"/>
                <w:sz w:val="18"/>
                <w:szCs w:val="18"/>
              </w:rPr>
              <w:t>现场指导，效果好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4" w:type="dxa"/>
            <w:vAlign w:val="center"/>
          </w:tcPr>
          <w:p>
            <w:pPr>
              <w:spacing w:line="0" w:lineRule="atLeast"/>
              <w:jc w:val="center"/>
              <w:rPr>
                <w:rFonts w:ascii="仿宋" w:hAnsi="仿宋" w:eastAsia="仿宋"/>
              </w:rPr>
            </w:pPr>
            <w:r>
              <w:rPr>
                <w:rFonts w:hint="eastAsia" w:ascii="仿宋" w:hAnsi="仿宋" w:eastAsia="仿宋"/>
              </w:rPr>
              <w:t>吊瓜子种植</w:t>
            </w:r>
          </w:p>
        </w:tc>
        <w:tc>
          <w:tcPr>
            <w:tcW w:w="1169" w:type="dxa"/>
            <w:vAlign w:val="center"/>
          </w:tcPr>
          <w:p>
            <w:pPr>
              <w:spacing w:line="0" w:lineRule="atLeast"/>
              <w:jc w:val="center"/>
              <w:rPr>
                <w:rFonts w:ascii="仿宋" w:hAnsi="仿宋" w:eastAsia="仿宋"/>
              </w:rPr>
            </w:pPr>
            <w:r>
              <w:rPr>
                <w:rFonts w:hint="eastAsia" w:ascii="仿宋" w:hAnsi="仿宋" w:eastAsia="仿宋"/>
              </w:rPr>
              <w:t>64</w:t>
            </w:r>
          </w:p>
        </w:tc>
        <w:tc>
          <w:tcPr>
            <w:tcW w:w="1808" w:type="dxa"/>
            <w:vAlign w:val="center"/>
          </w:tcPr>
          <w:p>
            <w:pPr>
              <w:spacing w:line="0" w:lineRule="atLeast"/>
              <w:jc w:val="center"/>
              <w:rPr>
                <w:rFonts w:ascii="仿宋" w:hAnsi="仿宋" w:eastAsia="仿宋"/>
              </w:rPr>
            </w:pPr>
            <w:r>
              <w:rPr>
                <w:rFonts w:hint="eastAsia" w:ascii="仿宋" w:hAnsi="仿宋" w:eastAsia="仿宋" w:cs="宋体"/>
                <w:b/>
                <w:kern w:val="0"/>
                <w:szCs w:val="20"/>
              </w:rPr>
              <w:t>公益</w:t>
            </w:r>
          </w:p>
        </w:tc>
        <w:tc>
          <w:tcPr>
            <w:tcW w:w="1381" w:type="dxa"/>
            <w:vAlign w:val="center"/>
          </w:tcPr>
          <w:p>
            <w:pPr>
              <w:spacing w:line="0" w:lineRule="atLeast"/>
              <w:jc w:val="center"/>
              <w:rPr>
                <w:rFonts w:ascii="仿宋" w:hAnsi="仿宋" w:eastAsia="仿宋"/>
              </w:rPr>
            </w:pPr>
            <w:r>
              <w:rPr>
                <w:rFonts w:hint="eastAsia" w:ascii="仿宋" w:hAnsi="仿宋" w:eastAsia="仿宋"/>
              </w:rPr>
              <w:t>3</w:t>
            </w:r>
          </w:p>
        </w:tc>
        <w:tc>
          <w:tcPr>
            <w:tcW w:w="1737" w:type="dxa"/>
            <w:vAlign w:val="center"/>
          </w:tcPr>
          <w:p>
            <w:pPr>
              <w:spacing w:line="0" w:lineRule="atLeast"/>
              <w:jc w:val="center"/>
              <w:rPr>
                <w:rFonts w:ascii="仿宋" w:hAnsi="仿宋" w:eastAsia="仿宋"/>
              </w:rPr>
            </w:pPr>
            <w:r>
              <w:rPr>
                <w:rFonts w:hint="eastAsia" w:ascii="仿宋" w:hAnsi="仿宋" w:eastAsia="仿宋"/>
                <w:sz w:val="18"/>
                <w:szCs w:val="18"/>
              </w:rPr>
              <w:t>现场指导，效果好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4" w:type="dxa"/>
            <w:vAlign w:val="center"/>
          </w:tcPr>
          <w:p>
            <w:pPr>
              <w:spacing w:line="0" w:lineRule="atLeast"/>
              <w:jc w:val="center"/>
              <w:rPr>
                <w:rFonts w:ascii="仿宋" w:hAnsi="仿宋" w:eastAsia="仿宋"/>
              </w:rPr>
            </w:pPr>
            <w:r>
              <w:rPr>
                <w:rFonts w:hint="eastAsia" w:ascii="仿宋" w:hAnsi="仿宋" w:eastAsia="仿宋"/>
              </w:rPr>
              <w:t>汽车维修</w:t>
            </w:r>
          </w:p>
        </w:tc>
        <w:tc>
          <w:tcPr>
            <w:tcW w:w="1169" w:type="dxa"/>
            <w:vAlign w:val="center"/>
          </w:tcPr>
          <w:p>
            <w:pPr>
              <w:spacing w:line="0" w:lineRule="atLeast"/>
              <w:jc w:val="center"/>
              <w:rPr>
                <w:rFonts w:ascii="仿宋" w:hAnsi="仿宋" w:eastAsia="仿宋"/>
              </w:rPr>
            </w:pPr>
            <w:r>
              <w:rPr>
                <w:rFonts w:hint="eastAsia" w:ascii="仿宋" w:hAnsi="仿宋" w:eastAsia="仿宋"/>
              </w:rPr>
              <w:t>90</w:t>
            </w:r>
          </w:p>
        </w:tc>
        <w:tc>
          <w:tcPr>
            <w:tcW w:w="1808" w:type="dxa"/>
            <w:vAlign w:val="center"/>
          </w:tcPr>
          <w:p>
            <w:pPr>
              <w:spacing w:line="0" w:lineRule="atLeast"/>
              <w:jc w:val="center"/>
              <w:rPr>
                <w:rFonts w:ascii="仿宋" w:hAnsi="仿宋" w:eastAsia="仿宋"/>
              </w:rPr>
            </w:pPr>
            <w:r>
              <w:rPr>
                <w:rFonts w:hint="eastAsia" w:ascii="仿宋" w:hAnsi="仿宋" w:eastAsia="仿宋" w:cs="宋体"/>
                <w:b/>
                <w:kern w:val="0"/>
                <w:szCs w:val="20"/>
              </w:rPr>
              <w:t>公益</w:t>
            </w:r>
          </w:p>
        </w:tc>
        <w:tc>
          <w:tcPr>
            <w:tcW w:w="1381" w:type="dxa"/>
            <w:vAlign w:val="center"/>
          </w:tcPr>
          <w:p>
            <w:pPr>
              <w:spacing w:line="0" w:lineRule="atLeast"/>
              <w:jc w:val="center"/>
              <w:rPr>
                <w:rFonts w:ascii="仿宋" w:hAnsi="仿宋" w:eastAsia="仿宋"/>
              </w:rPr>
            </w:pPr>
            <w:r>
              <w:rPr>
                <w:rFonts w:hint="eastAsia" w:ascii="仿宋" w:hAnsi="仿宋" w:eastAsia="仿宋"/>
              </w:rPr>
              <w:t>6</w:t>
            </w:r>
          </w:p>
        </w:tc>
        <w:tc>
          <w:tcPr>
            <w:tcW w:w="1737" w:type="dxa"/>
            <w:vAlign w:val="center"/>
          </w:tcPr>
          <w:p>
            <w:pPr>
              <w:spacing w:line="0" w:lineRule="atLeast"/>
              <w:jc w:val="center"/>
              <w:rPr>
                <w:rFonts w:ascii="仿宋" w:hAnsi="仿宋" w:eastAsia="仿宋"/>
              </w:rPr>
            </w:pPr>
            <w:r>
              <w:rPr>
                <w:rFonts w:hint="eastAsia" w:ascii="仿宋" w:hAnsi="仿宋" w:eastAsia="仿宋"/>
                <w:sz w:val="18"/>
                <w:szCs w:val="18"/>
              </w:rPr>
              <w:t>现场指导，效果好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3114" w:type="dxa"/>
            <w:vAlign w:val="center"/>
          </w:tcPr>
          <w:p>
            <w:pPr>
              <w:spacing w:line="0" w:lineRule="atLeast"/>
              <w:jc w:val="center"/>
              <w:rPr>
                <w:rFonts w:ascii="仿宋" w:hAnsi="仿宋" w:eastAsia="仿宋"/>
              </w:rPr>
            </w:pPr>
            <w:r>
              <w:rPr>
                <w:rFonts w:hint="eastAsia" w:ascii="仿宋" w:hAnsi="仿宋" w:eastAsia="仿宋"/>
              </w:rPr>
              <w:t>形体训练</w:t>
            </w:r>
          </w:p>
        </w:tc>
        <w:tc>
          <w:tcPr>
            <w:tcW w:w="1169" w:type="dxa"/>
            <w:vAlign w:val="center"/>
          </w:tcPr>
          <w:p>
            <w:pPr>
              <w:spacing w:line="0" w:lineRule="atLeast"/>
              <w:jc w:val="center"/>
              <w:rPr>
                <w:rFonts w:ascii="仿宋" w:hAnsi="仿宋" w:eastAsia="仿宋"/>
              </w:rPr>
            </w:pPr>
            <w:r>
              <w:rPr>
                <w:rFonts w:hint="eastAsia" w:ascii="仿宋" w:hAnsi="仿宋" w:eastAsia="仿宋"/>
              </w:rPr>
              <w:t>58</w:t>
            </w:r>
          </w:p>
        </w:tc>
        <w:tc>
          <w:tcPr>
            <w:tcW w:w="1808" w:type="dxa"/>
            <w:vAlign w:val="center"/>
          </w:tcPr>
          <w:p>
            <w:pPr>
              <w:spacing w:line="0" w:lineRule="atLeast"/>
              <w:jc w:val="center"/>
              <w:rPr>
                <w:rFonts w:ascii="仿宋" w:hAnsi="仿宋" w:eastAsia="仿宋"/>
              </w:rPr>
            </w:pPr>
            <w:r>
              <w:rPr>
                <w:rFonts w:hint="eastAsia" w:ascii="仿宋" w:hAnsi="仿宋" w:eastAsia="仿宋" w:cs="宋体"/>
                <w:b/>
                <w:kern w:val="0"/>
                <w:szCs w:val="20"/>
              </w:rPr>
              <w:t>公益</w:t>
            </w:r>
          </w:p>
        </w:tc>
        <w:tc>
          <w:tcPr>
            <w:tcW w:w="1381" w:type="dxa"/>
            <w:vAlign w:val="center"/>
          </w:tcPr>
          <w:p>
            <w:pPr>
              <w:spacing w:line="0" w:lineRule="atLeast"/>
              <w:jc w:val="center"/>
              <w:rPr>
                <w:rFonts w:ascii="仿宋" w:hAnsi="仿宋" w:eastAsia="仿宋"/>
              </w:rPr>
            </w:pPr>
            <w:r>
              <w:rPr>
                <w:rFonts w:hint="eastAsia" w:ascii="仿宋" w:hAnsi="仿宋" w:eastAsia="仿宋"/>
              </w:rPr>
              <w:t>5</w:t>
            </w:r>
          </w:p>
        </w:tc>
        <w:tc>
          <w:tcPr>
            <w:tcW w:w="1737" w:type="dxa"/>
            <w:vAlign w:val="center"/>
          </w:tcPr>
          <w:p>
            <w:pPr>
              <w:spacing w:line="0" w:lineRule="atLeast"/>
              <w:jc w:val="center"/>
              <w:rPr>
                <w:rFonts w:ascii="仿宋" w:hAnsi="仿宋" w:eastAsia="仿宋"/>
              </w:rPr>
            </w:pPr>
            <w:r>
              <w:rPr>
                <w:rFonts w:hint="eastAsia" w:ascii="仿宋" w:hAnsi="仿宋" w:eastAsia="仿宋"/>
                <w:sz w:val="18"/>
                <w:szCs w:val="18"/>
              </w:rPr>
              <w:t>现场指导，效果好</w:t>
            </w: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3</w:t>
      </w:r>
      <w:r>
        <w:rPr>
          <w:rFonts w:ascii="方正仿宋_GBK" w:eastAsia="方正仿宋_GBK"/>
          <w:b/>
          <w:bCs/>
          <w:sz w:val="28"/>
          <w:szCs w:val="28"/>
        </w:rPr>
        <w:t>.文化传承</w:t>
      </w:r>
    </w:p>
    <w:p>
      <w:pPr>
        <w:pStyle w:val="24"/>
        <w:autoSpaceDE w:val="0"/>
        <w:snapToGrid w:val="0"/>
        <w:spacing w:before="0" w:beforeAutospacing="0" w:after="0" w:afterAutospacing="0" w:line="520" w:lineRule="exact"/>
        <w:ind w:firstLine="640"/>
        <w:rPr>
          <w:rFonts w:ascii="方正仿宋_GBK" w:eastAsia="方正仿宋_GBK"/>
          <w:sz w:val="28"/>
          <w:szCs w:val="28"/>
        </w:rPr>
      </w:pPr>
      <w:r>
        <w:rPr>
          <w:rFonts w:hint="eastAsia" w:ascii="方正仿宋_GBK" w:hAnsi="方正仿宋_GBK" w:eastAsia="方正仿宋_GBK" w:cs="方正仿宋_GBK"/>
          <w:sz w:val="28"/>
          <w:szCs w:val="28"/>
        </w:rPr>
        <w:t>黔江区依托区职教中心，以创建活动为载体，全面贯彻落实党和国家民族政策，努力维护民族团结和社会稳定。牢牢把握各民族“共同团结奋斗、共同繁荣发展”这一主题，全面贯彻落实党的民族政策，不断创新丰富活动载体。</w:t>
      </w:r>
    </w:p>
    <w:p>
      <w:pPr>
        <w:spacing w:line="520" w:lineRule="exact"/>
        <w:ind w:firstLine="560" w:firstLineChars="200"/>
        <w:rPr>
          <w:rFonts w:ascii="方正仿宋_GBK" w:hAnsi="仿宋_GB2312" w:eastAsia="方正仿宋_GBK" w:cs="仿宋_GB2312"/>
          <w:color w:val="000000"/>
          <w:sz w:val="28"/>
          <w:szCs w:val="28"/>
        </w:rPr>
      </w:pPr>
      <w:r>
        <w:rPr>
          <w:rFonts w:hint="eastAsia" w:ascii="方正仿宋_GBK" w:hAnsi="方正仿宋_GBK" w:eastAsia="方正仿宋_GBK" w:cs="方正仿宋_GBK"/>
          <w:sz w:val="28"/>
          <w:szCs w:val="28"/>
        </w:rPr>
        <w:t>本年度黔江职教中心成功申报成为民族团结进步示范单位，并以校团委为阵地，积极开展少数民族传统体育项目建设：</w:t>
      </w:r>
      <w:r>
        <w:rPr>
          <w:rFonts w:hint="eastAsia" w:ascii="方正仿宋_GBK" w:hAnsi="方正仿宋_GBK" w:eastAsia="方正仿宋_GBK" w:cs="方正仿宋_GBK"/>
          <w:b/>
          <w:bCs/>
          <w:sz w:val="28"/>
          <w:szCs w:val="28"/>
        </w:rPr>
        <w:t>一是</w:t>
      </w:r>
      <w:r>
        <w:rPr>
          <w:rFonts w:hint="eastAsia" w:ascii="方正仿宋_GBK" w:hAnsi="方正仿宋_GBK" w:eastAsia="方正仿宋_GBK" w:cs="方正仿宋_GBK"/>
          <w:sz w:val="28"/>
          <w:szCs w:val="28"/>
        </w:rPr>
        <w:t>积极开展少数民族传统体育教学活动，教研组制定授课计划，将蹴球、陀螺、民族健身操训练融入课堂教学及训练中，并邀请了陀螺、蹴球等校外民间技艺传承人到校开展教学及培训工作；开设了毽球兴趣小组，上课时间是每周一、二、四，每次上课一小时。</w:t>
      </w:r>
      <w:r>
        <w:rPr>
          <w:rFonts w:hint="eastAsia" w:ascii="方正仿宋_GBK" w:hAnsi="方正仿宋_GBK" w:eastAsia="方正仿宋_GBK" w:cs="方正仿宋_GBK"/>
          <w:b/>
          <w:bCs/>
          <w:sz w:val="28"/>
          <w:szCs w:val="28"/>
        </w:rPr>
        <w:t>二是</w:t>
      </w:r>
      <w:r>
        <w:rPr>
          <w:rFonts w:hint="eastAsia" w:ascii="方正仿宋_GBK" w:hAnsi="仿宋_GB2312" w:eastAsia="方正仿宋_GBK" w:cs="仿宋_GB2312"/>
          <w:color w:val="000000"/>
          <w:kern w:val="0"/>
          <w:sz w:val="28"/>
          <w:szCs w:val="28"/>
        </w:rPr>
        <w:t>积极开展民族健身操推广活动，</w:t>
      </w:r>
      <w:r>
        <w:rPr>
          <w:rFonts w:hint="eastAsia" w:ascii="方正仿宋_GBK" w:hAnsi="方正仿宋_GBK" w:eastAsia="方正仿宋_GBK" w:cs="方正仿宋_GBK"/>
          <w:sz w:val="28"/>
          <w:szCs w:val="28"/>
        </w:rPr>
        <w:t>组建了一支</w:t>
      </w:r>
      <w:r>
        <w:rPr>
          <w:rFonts w:hint="eastAsia" w:ascii="方正仿宋_GBK" w:hAnsi="仿宋_GB2312" w:eastAsia="方正仿宋_GBK" w:cs="仿宋_GB2312"/>
          <w:color w:val="000000"/>
          <w:sz w:val="28"/>
          <w:szCs w:val="28"/>
        </w:rPr>
        <w:t>民族健身操推广队伍，由</w:t>
      </w:r>
      <w:r>
        <w:rPr>
          <w:rFonts w:hint="eastAsia" w:ascii="方正仿宋_GBK" w:hAnsi="方正仿宋_GBK" w:eastAsia="方正仿宋_GBK" w:cs="方正仿宋_GBK"/>
          <w:sz w:val="28"/>
          <w:szCs w:val="28"/>
        </w:rPr>
        <w:t>团委工作人员、学校体育专业教师、舞蹈专业教师为成员，组建了18人的民族健身操推广队伍，并</w:t>
      </w:r>
      <w:r>
        <w:rPr>
          <w:rFonts w:hint="eastAsia" w:ascii="方正仿宋_GBK" w:hAnsi="仿宋_GB2312" w:eastAsia="方正仿宋_GBK" w:cs="仿宋_GB2312"/>
          <w:color w:val="000000"/>
          <w:sz w:val="28"/>
          <w:szCs w:val="28"/>
        </w:rPr>
        <w:t>在全校120个教学班开展民族健身操进体育课堂活动，实现了师生全员参与。</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（三）对口支援</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1</w:t>
      </w:r>
      <w:r>
        <w:rPr>
          <w:rFonts w:ascii="方正仿宋_GBK" w:eastAsia="方正仿宋_GBK"/>
          <w:b/>
          <w:bCs/>
          <w:sz w:val="28"/>
          <w:szCs w:val="28"/>
        </w:rPr>
        <w:t>.</w:t>
      </w:r>
      <w:r>
        <w:rPr>
          <w:rFonts w:hint="eastAsia" w:ascii="方正仿宋_GBK" w:eastAsia="方正仿宋_GBK"/>
          <w:b/>
          <w:bCs/>
          <w:sz w:val="28"/>
          <w:szCs w:val="28"/>
        </w:rPr>
        <w:t>精准扶贫</w:t>
      </w:r>
    </w:p>
    <w:p>
      <w:pPr>
        <w:spacing w:line="520" w:lineRule="exact"/>
        <w:ind w:firstLine="560" w:firstLineChars="200"/>
        <w:jc w:val="left"/>
        <w:rPr>
          <w:rFonts w:ascii="方正仿宋_GBK" w:eastAsia="方正仿宋_GBK"/>
          <w:color w:val="000000"/>
          <w:sz w:val="28"/>
          <w:szCs w:val="28"/>
        </w:rPr>
      </w:pPr>
      <w:r>
        <w:rPr>
          <w:rFonts w:hint="eastAsia" w:ascii="方正仿宋_GBK" w:eastAsia="方正仿宋_GBK"/>
          <w:sz w:val="28"/>
          <w:szCs w:val="28"/>
        </w:rPr>
        <w:t>黔江职教中心持续做好小南海镇小南海村帮扶工作，进一步扎实执行贫困户结对帮扶制度，每月中层以上管理人员走访慰问帮扶贫困户1次以上，积极开展产业引导，指导贫困户因地制宜发展产业，力所能及解决帮扶户的困难。引导村委因地制宜发展特色种养业，在抓传统产业地牯牛、油菜种植基础上，多方联系有实力的生态农业企业，推行公司+农户产业模式，该校已先后投入产业发展资金30万元专项用于扶持产业发展，目前已经发展吊瓜子130亩</w:t>
      </w:r>
      <w:r>
        <w:rPr>
          <w:rFonts w:hint="eastAsia" w:ascii="方正仿宋_GBK" w:eastAsia="方正仿宋_GBK"/>
          <w:color w:val="000000"/>
          <w:sz w:val="28"/>
          <w:szCs w:val="28"/>
        </w:rPr>
        <w:t>。积极组织教职工开展“携手扶贫济困，助力脱贫攻坚”募捐活动，共募捐资金1.5万元。同时深入贯彻落实习近平总书记关于开展消费扶贫行动的重要指示，加大消费扶贫工作力度，学校开展消费扶贫金额达19.16万元，动员全体教职工开展重庆消费扶贫馆线上消费 275人，金额5.95万元，线下消费104人，金额3.35万元，两项合计消费金额达9.3万元，最大限度让贫困户需求得到落实，助推贫困人口稳定脱贫。积极开展村庄清洁行动，号召大家养成良好文明习惯，注重环境卫生，提高生活质量，共同营造庭院整洁、环境优美、生态宜居的生活环境，我校对口帮扶小南海村产业扶贫成效被《人民日报》《重庆日报》报道。</w:t>
      </w:r>
    </w:p>
    <w:p>
      <w:pPr>
        <w:jc w:val="center"/>
        <w:rPr>
          <w:rFonts w:ascii="仿宋" w:hAnsi="仿宋" w:eastAsia="仿宋"/>
          <w:b/>
        </w:rPr>
      </w:pPr>
      <w:r>
        <w:rPr>
          <w:rFonts w:ascii="仿宋" w:hAnsi="仿宋" w:eastAsia="仿宋"/>
          <w:b/>
        </w:rPr>
        <w:t>表39</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精准扶贫进行一览表</w:t>
      </w:r>
    </w:p>
    <w:tbl>
      <w:tblPr>
        <w:tblStyle w:val="10"/>
        <w:tblW w:w="104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2056"/>
        <w:gridCol w:w="2764"/>
        <w:gridCol w:w="1134"/>
        <w:gridCol w:w="2268"/>
        <w:gridCol w:w="11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vMerge w:val="restart"/>
            <w:vAlign w:val="center"/>
          </w:tcPr>
          <w:p>
            <w:pPr>
              <w:spacing w:line="0" w:lineRule="atLeast"/>
              <w:jc w:val="center"/>
              <w:rPr>
                <w:rFonts w:ascii="仿宋" w:hAnsi="仿宋" w:eastAsia="仿宋"/>
                <w:b/>
                <w:bCs/>
              </w:rPr>
            </w:pPr>
            <w:r>
              <w:rPr>
                <w:rFonts w:hint="eastAsia" w:ascii="仿宋" w:hAnsi="仿宋" w:eastAsia="仿宋"/>
                <w:b/>
                <w:bCs/>
              </w:rPr>
              <w:t>序号</w:t>
            </w:r>
          </w:p>
        </w:tc>
        <w:tc>
          <w:tcPr>
            <w:tcW w:w="5954" w:type="dxa"/>
            <w:gridSpan w:val="3"/>
            <w:vAlign w:val="center"/>
          </w:tcPr>
          <w:p>
            <w:pPr>
              <w:spacing w:line="0" w:lineRule="atLeast"/>
              <w:jc w:val="center"/>
              <w:rPr>
                <w:rFonts w:ascii="仿宋" w:hAnsi="仿宋" w:eastAsia="仿宋"/>
                <w:b/>
                <w:bCs/>
              </w:rPr>
            </w:pPr>
            <w:r>
              <w:rPr>
                <w:rFonts w:hint="eastAsia" w:ascii="仿宋" w:hAnsi="仿宋" w:eastAsia="仿宋"/>
                <w:b/>
                <w:bCs/>
              </w:rPr>
              <w:t>精准扶贫、美丽乡村建设参与情况</w:t>
            </w:r>
          </w:p>
        </w:tc>
        <w:tc>
          <w:tcPr>
            <w:tcW w:w="3376" w:type="dxa"/>
            <w:gridSpan w:val="2"/>
            <w:vAlign w:val="center"/>
          </w:tcPr>
          <w:p>
            <w:pPr>
              <w:spacing w:line="0" w:lineRule="atLeast"/>
              <w:jc w:val="center"/>
              <w:rPr>
                <w:rFonts w:ascii="仿宋" w:hAnsi="仿宋" w:eastAsia="仿宋"/>
                <w:b/>
                <w:bCs/>
              </w:rPr>
            </w:pPr>
            <w:r>
              <w:rPr>
                <w:rFonts w:hint="eastAsia" w:ascii="仿宋" w:hAnsi="仿宋" w:eastAsia="仿宋"/>
                <w:b/>
                <w:bCs/>
              </w:rPr>
              <w:t>贫困家庭、贫困学生帮扶情况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vMerge w:val="continue"/>
          </w:tcPr>
          <w:p>
            <w:pPr>
              <w:spacing w:line="0" w:lineRule="atLeast"/>
              <w:jc w:val="center"/>
              <w:rPr>
                <w:rFonts w:ascii="仿宋" w:hAnsi="仿宋" w:eastAsia="仿宋"/>
                <w:b/>
                <w:bCs/>
              </w:rPr>
            </w:pPr>
          </w:p>
        </w:tc>
        <w:tc>
          <w:tcPr>
            <w:tcW w:w="2056" w:type="dxa"/>
            <w:vAlign w:val="center"/>
          </w:tcPr>
          <w:p>
            <w:pPr>
              <w:spacing w:line="0" w:lineRule="atLeast"/>
              <w:jc w:val="center"/>
              <w:rPr>
                <w:rFonts w:ascii="仿宋" w:hAnsi="仿宋" w:eastAsia="仿宋"/>
                <w:b/>
                <w:bCs/>
              </w:rPr>
            </w:pPr>
            <w:r>
              <w:rPr>
                <w:rFonts w:hint="eastAsia" w:ascii="仿宋" w:hAnsi="仿宋" w:eastAsia="仿宋"/>
                <w:b/>
                <w:bCs/>
              </w:rPr>
              <w:t>学校名称</w:t>
            </w:r>
          </w:p>
        </w:tc>
        <w:tc>
          <w:tcPr>
            <w:tcW w:w="2764" w:type="dxa"/>
            <w:vAlign w:val="center"/>
          </w:tcPr>
          <w:p>
            <w:pPr>
              <w:spacing w:line="0" w:lineRule="atLeast"/>
              <w:jc w:val="center"/>
              <w:rPr>
                <w:rFonts w:ascii="仿宋" w:hAnsi="仿宋" w:eastAsia="仿宋"/>
                <w:b/>
                <w:bCs/>
              </w:rPr>
            </w:pPr>
            <w:r>
              <w:rPr>
                <w:rFonts w:hint="eastAsia" w:ascii="仿宋" w:hAnsi="仿宋" w:eastAsia="仿宋"/>
                <w:b/>
                <w:bCs/>
              </w:rPr>
              <w:t>项目/事项名称</w:t>
            </w:r>
          </w:p>
        </w:tc>
        <w:tc>
          <w:tcPr>
            <w:tcW w:w="1134" w:type="dxa"/>
            <w:vAlign w:val="center"/>
          </w:tcPr>
          <w:p>
            <w:pPr>
              <w:spacing w:line="0" w:lineRule="atLeast"/>
              <w:jc w:val="center"/>
              <w:rPr>
                <w:rFonts w:ascii="仿宋" w:hAnsi="仿宋" w:eastAsia="仿宋"/>
                <w:b/>
                <w:bCs/>
              </w:rPr>
            </w:pPr>
            <w:r>
              <w:rPr>
                <w:rFonts w:hint="eastAsia" w:ascii="仿宋" w:hAnsi="仿宋" w:eastAsia="仿宋"/>
                <w:b/>
                <w:bCs/>
              </w:rPr>
              <w:t>参与人次</w:t>
            </w:r>
          </w:p>
        </w:tc>
        <w:tc>
          <w:tcPr>
            <w:tcW w:w="2268" w:type="dxa"/>
            <w:vAlign w:val="center"/>
          </w:tcPr>
          <w:p>
            <w:pPr>
              <w:spacing w:line="0" w:lineRule="atLeast"/>
              <w:jc w:val="center"/>
              <w:rPr>
                <w:rFonts w:ascii="仿宋" w:hAnsi="仿宋" w:eastAsia="仿宋"/>
                <w:b/>
                <w:bCs/>
              </w:rPr>
            </w:pPr>
            <w:r>
              <w:rPr>
                <w:rFonts w:hint="eastAsia" w:ascii="仿宋" w:hAnsi="仿宋" w:eastAsia="仿宋"/>
                <w:b/>
                <w:bCs/>
              </w:rPr>
              <w:t>学校名称</w:t>
            </w:r>
          </w:p>
        </w:tc>
        <w:tc>
          <w:tcPr>
            <w:tcW w:w="1108" w:type="dxa"/>
            <w:vAlign w:val="center"/>
          </w:tcPr>
          <w:p>
            <w:pPr>
              <w:spacing w:line="0" w:lineRule="atLeast"/>
              <w:jc w:val="center"/>
              <w:rPr>
                <w:rFonts w:ascii="仿宋" w:hAnsi="仿宋" w:eastAsia="仿宋"/>
                <w:b/>
                <w:bCs/>
              </w:rPr>
            </w:pPr>
            <w:r>
              <w:rPr>
                <w:rFonts w:hint="eastAsia" w:ascii="仿宋" w:hAnsi="仿宋" w:eastAsia="仿宋"/>
                <w:b/>
                <w:bCs/>
              </w:rPr>
              <w:t>帮扶人次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tcPr>
          <w:p>
            <w:pPr>
              <w:spacing w:line="0" w:lineRule="atLeast"/>
              <w:jc w:val="center"/>
              <w:rPr>
                <w:rFonts w:ascii="仿宋" w:hAnsi="仿宋" w:eastAsia="仿宋"/>
              </w:rPr>
            </w:pPr>
            <w:r>
              <w:rPr>
                <w:rFonts w:hint="eastAsia" w:ascii="仿宋" w:hAnsi="仿宋" w:eastAsia="仿宋"/>
              </w:rPr>
              <w:t>1</w:t>
            </w:r>
          </w:p>
        </w:tc>
        <w:tc>
          <w:tcPr>
            <w:tcW w:w="2056" w:type="dxa"/>
            <w:vAlign w:val="center"/>
          </w:tcPr>
          <w:p>
            <w:pPr>
              <w:spacing w:line="0" w:lineRule="atLeast"/>
              <w:jc w:val="center"/>
              <w:rPr>
                <w:rFonts w:ascii="仿宋" w:hAnsi="仿宋" w:eastAsia="仿宋"/>
              </w:rPr>
            </w:pPr>
            <w:r>
              <w:rPr>
                <w:rFonts w:hint="eastAsia" w:ascii="仿宋" w:hAnsi="仿宋" w:eastAsia="仿宋"/>
              </w:rPr>
              <w:t>重庆市黔江区民族职业教育中心</w:t>
            </w:r>
          </w:p>
        </w:tc>
        <w:tc>
          <w:tcPr>
            <w:tcW w:w="2764" w:type="dxa"/>
            <w:vAlign w:val="center"/>
          </w:tcPr>
          <w:p>
            <w:pPr>
              <w:spacing w:line="0" w:lineRule="atLeast"/>
              <w:jc w:val="center"/>
              <w:rPr>
                <w:rFonts w:ascii="仿宋" w:hAnsi="仿宋" w:eastAsia="仿宋"/>
              </w:rPr>
            </w:pPr>
            <w:r>
              <w:rPr>
                <w:rFonts w:hint="eastAsia" w:ascii="仿宋" w:hAnsi="仿宋" w:eastAsia="仿宋"/>
              </w:rPr>
              <w:t>帮扶小南海村</w:t>
            </w:r>
          </w:p>
        </w:tc>
        <w:tc>
          <w:tcPr>
            <w:tcW w:w="1134" w:type="dxa"/>
            <w:vAlign w:val="center"/>
          </w:tcPr>
          <w:p>
            <w:pPr>
              <w:spacing w:line="0" w:lineRule="atLeast"/>
              <w:jc w:val="center"/>
              <w:rPr>
                <w:rFonts w:ascii="仿宋" w:hAnsi="仿宋" w:eastAsia="仿宋"/>
              </w:rPr>
            </w:pPr>
            <w:r>
              <w:rPr>
                <w:rFonts w:hint="eastAsia" w:ascii="仿宋" w:hAnsi="仿宋" w:eastAsia="仿宋"/>
              </w:rPr>
              <w:t>580</w:t>
            </w:r>
          </w:p>
        </w:tc>
        <w:tc>
          <w:tcPr>
            <w:tcW w:w="2268" w:type="dxa"/>
            <w:vAlign w:val="center"/>
          </w:tcPr>
          <w:p>
            <w:pPr>
              <w:spacing w:line="0" w:lineRule="atLeast"/>
              <w:rPr>
                <w:rFonts w:ascii="仿宋" w:hAnsi="仿宋" w:eastAsia="仿宋"/>
              </w:rPr>
            </w:pPr>
            <w:r>
              <w:rPr>
                <w:rFonts w:hint="eastAsia" w:ascii="仿宋" w:hAnsi="仿宋" w:eastAsia="仿宋"/>
              </w:rPr>
              <w:t>重庆市黔江区民族职业教育中心</w:t>
            </w:r>
          </w:p>
        </w:tc>
        <w:tc>
          <w:tcPr>
            <w:tcW w:w="1108" w:type="dxa"/>
            <w:vAlign w:val="center"/>
          </w:tcPr>
          <w:p>
            <w:pPr>
              <w:spacing w:line="0" w:lineRule="atLeast"/>
              <w:jc w:val="center"/>
              <w:rPr>
                <w:rFonts w:ascii="仿宋" w:hAnsi="仿宋" w:eastAsia="仿宋"/>
              </w:rPr>
            </w:pPr>
            <w:r>
              <w:rPr>
                <w:rFonts w:hint="eastAsia" w:ascii="仿宋" w:hAnsi="仿宋" w:eastAsia="仿宋"/>
              </w:rPr>
              <w:t>580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1138" w:type="dxa"/>
          </w:tcPr>
          <w:p>
            <w:pPr>
              <w:spacing w:line="0" w:lineRule="atLeast"/>
              <w:jc w:val="center"/>
              <w:rPr>
                <w:rFonts w:ascii="仿宋" w:hAnsi="仿宋" w:eastAsia="仿宋"/>
                <w:b/>
                <w:bCs/>
              </w:rPr>
            </w:pPr>
            <w:r>
              <w:rPr>
                <w:rFonts w:hint="eastAsia" w:ascii="仿宋" w:hAnsi="仿宋" w:eastAsia="仿宋"/>
                <w:b/>
                <w:bCs/>
              </w:rPr>
              <w:t>合计</w:t>
            </w:r>
          </w:p>
        </w:tc>
        <w:tc>
          <w:tcPr>
            <w:tcW w:w="2056" w:type="dxa"/>
            <w:vAlign w:val="center"/>
          </w:tcPr>
          <w:p>
            <w:pPr>
              <w:spacing w:line="0" w:lineRule="atLeast"/>
              <w:jc w:val="center"/>
              <w:rPr>
                <w:rFonts w:ascii="仿宋" w:hAnsi="仿宋" w:eastAsia="仿宋"/>
              </w:rPr>
            </w:pPr>
          </w:p>
        </w:tc>
        <w:tc>
          <w:tcPr>
            <w:tcW w:w="2764" w:type="dxa"/>
            <w:vAlign w:val="center"/>
          </w:tcPr>
          <w:p>
            <w:pPr>
              <w:spacing w:line="0" w:lineRule="atLeast"/>
              <w:jc w:val="center"/>
              <w:rPr>
                <w:rFonts w:ascii="仿宋" w:hAnsi="仿宋" w:eastAsia="仿宋"/>
              </w:rPr>
            </w:pPr>
          </w:p>
        </w:tc>
        <w:tc>
          <w:tcPr>
            <w:tcW w:w="1134" w:type="dxa"/>
            <w:vAlign w:val="center"/>
          </w:tcPr>
          <w:p>
            <w:pPr>
              <w:spacing w:line="0" w:lineRule="atLeast"/>
              <w:jc w:val="center"/>
              <w:rPr>
                <w:rFonts w:ascii="仿宋" w:hAnsi="仿宋" w:eastAsia="仿宋"/>
              </w:rPr>
            </w:pPr>
            <w:r>
              <w:rPr>
                <w:rFonts w:hint="eastAsia" w:ascii="仿宋" w:hAnsi="仿宋" w:eastAsia="仿宋"/>
              </w:rPr>
              <w:t>580</w:t>
            </w:r>
          </w:p>
        </w:tc>
        <w:tc>
          <w:tcPr>
            <w:tcW w:w="2268" w:type="dxa"/>
            <w:vAlign w:val="center"/>
          </w:tcPr>
          <w:p>
            <w:pPr>
              <w:spacing w:line="0" w:lineRule="atLeast"/>
              <w:jc w:val="center"/>
              <w:rPr>
                <w:rFonts w:ascii="仿宋" w:hAnsi="仿宋" w:eastAsia="仿宋"/>
              </w:rPr>
            </w:pPr>
          </w:p>
        </w:tc>
        <w:tc>
          <w:tcPr>
            <w:tcW w:w="1108" w:type="dxa"/>
            <w:vAlign w:val="center"/>
          </w:tcPr>
          <w:p>
            <w:pPr>
              <w:spacing w:line="0" w:lineRule="atLeast"/>
              <w:jc w:val="center"/>
              <w:rPr>
                <w:rFonts w:ascii="仿宋" w:hAnsi="仿宋" w:eastAsia="仿宋"/>
              </w:rPr>
            </w:pPr>
            <w:r>
              <w:rPr>
                <w:rFonts w:hint="eastAsia" w:ascii="仿宋" w:hAnsi="仿宋" w:eastAsia="仿宋"/>
              </w:rPr>
              <w:t>580</w:t>
            </w:r>
          </w:p>
        </w:tc>
      </w:tr>
    </w:tbl>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2</w:t>
      </w:r>
      <w:r>
        <w:rPr>
          <w:rFonts w:ascii="方正仿宋_GBK" w:eastAsia="方正仿宋_GBK"/>
          <w:b/>
          <w:bCs/>
          <w:sz w:val="28"/>
          <w:szCs w:val="28"/>
        </w:rPr>
        <w:t>.</w:t>
      </w:r>
      <w:r>
        <w:rPr>
          <w:rFonts w:hint="eastAsia" w:ascii="方正仿宋_GBK" w:eastAsia="方正仿宋_GBK"/>
          <w:b/>
          <w:bCs/>
          <w:sz w:val="28"/>
          <w:szCs w:val="28"/>
        </w:rPr>
        <w:t>对口帮扶</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为进一步推动高水平中职学校项目建设，提升学校办学水平，增强校际间的交流与合作，坚持优势互补、共同发展的原则，黔江职教中心与秀山职教中心开展校际帮扶工作，就专业建设、师资队伍建设、教学科研、招生就业、班级管理、中短期培训等六个方面进行了交流合作，拟定2020年度帮扶方案，并完成了2019年年度帮扶计划。</w:t>
      </w:r>
    </w:p>
    <w:p>
      <w:pPr>
        <w:spacing w:line="520" w:lineRule="exact"/>
        <w:ind w:firstLine="560" w:firstLineChars="200"/>
        <w:rPr>
          <w:rFonts w:ascii="方正仿宋_GBK" w:hAnsi="宋体" w:eastAsia="方正仿宋_GBK" w:cs="宋体"/>
          <w:sz w:val="28"/>
          <w:szCs w:val="28"/>
        </w:rPr>
      </w:pPr>
      <w:r>
        <w:rPr>
          <w:rFonts w:hint="eastAsia" w:ascii="方正仿宋_GBK" w:hAnsi="宋体" w:eastAsia="方正仿宋_GBK" w:cs="宋体"/>
          <w:sz w:val="28"/>
          <w:szCs w:val="28"/>
        </w:rPr>
        <w:t>目前该校已与国内30多家企业通过订单培养、顶岗实习、跟岗实习、职工培训、职工深入企业学习、校企合作开发课程和教材等多种形式深度开展校企合作帮扶。本年度新增了六家优质校企合作企业。共建立校外实训基地20个，顶岗实习岗位数932个，教师企业实践岗位数30多个。</w:t>
      </w:r>
    </w:p>
    <w:p>
      <w:pPr>
        <w:jc w:val="center"/>
        <w:rPr>
          <w:rFonts w:ascii="仿宋" w:hAnsi="仿宋" w:eastAsia="仿宋"/>
          <w:b/>
        </w:rPr>
      </w:pPr>
      <w:r>
        <w:rPr>
          <w:rFonts w:ascii="仿宋" w:hAnsi="仿宋" w:eastAsia="仿宋"/>
          <w:b/>
        </w:rPr>
        <w:t>表40</w:t>
      </w:r>
      <w:r>
        <w:rPr>
          <w:rFonts w:hint="eastAsia" w:ascii="仿宋" w:hAnsi="仿宋" w:eastAsia="仿宋"/>
          <w:b/>
        </w:rPr>
        <w:t xml:space="preserve">  </w:t>
      </w:r>
      <w:r>
        <w:rPr>
          <w:rFonts w:ascii="仿宋" w:hAnsi="仿宋" w:eastAsia="仿宋"/>
          <w:b/>
        </w:rPr>
        <w:t>2020年辖区中职学校</w:t>
      </w:r>
      <w:r>
        <w:rPr>
          <w:rFonts w:hint="eastAsia" w:ascii="仿宋" w:hAnsi="仿宋" w:eastAsia="仿宋"/>
          <w:b/>
        </w:rPr>
        <w:t>对口帮扶一览表</w:t>
      </w:r>
    </w:p>
    <w:tbl>
      <w:tblPr>
        <w:tblStyle w:val="10"/>
        <w:tblW w:w="96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2056"/>
        <w:gridCol w:w="2056"/>
        <w:gridCol w:w="2609"/>
        <w:gridCol w:w="21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Merge w:val="restart"/>
            <w:vAlign w:val="center"/>
          </w:tcPr>
          <w:p>
            <w:pPr>
              <w:spacing w:line="0" w:lineRule="atLeast"/>
              <w:jc w:val="center"/>
              <w:rPr>
                <w:rFonts w:ascii="仿宋" w:hAnsi="仿宋" w:eastAsia="仿宋"/>
                <w:b/>
                <w:bCs/>
              </w:rPr>
            </w:pPr>
            <w:r>
              <w:rPr>
                <w:rFonts w:hint="eastAsia" w:ascii="仿宋" w:hAnsi="仿宋" w:eastAsia="仿宋"/>
                <w:b/>
                <w:bCs/>
              </w:rPr>
              <w:t>序号</w:t>
            </w:r>
          </w:p>
        </w:tc>
        <w:tc>
          <w:tcPr>
            <w:tcW w:w="4112" w:type="dxa"/>
            <w:gridSpan w:val="2"/>
            <w:vAlign w:val="center"/>
          </w:tcPr>
          <w:p>
            <w:pPr>
              <w:spacing w:line="0" w:lineRule="atLeast"/>
              <w:jc w:val="center"/>
              <w:rPr>
                <w:rFonts w:ascii="仿宋" w:hAnsi="仿宋" w:eastAsia="仿宋"/>
                <w:b/>
                <w:bCs/>
              </w:rPr>
            </w:pPr>
            <w:r>
              <w:rPr>
                <w:rFonts w:hint="eastAsia" w:ascii="仿宋" w:hAnsi="仿宋" w:eastAsia="仿宋"/>
                <w:b/>
                <w:bCs/>
              </w:rPr>
              <w:t>校际帮扶情况</w:t>
            </w:r>
          </w:p>
        </w:tc>
        <w:tc>
          <w:tcPr>
            <w:tcW w:w="4711" w:type="dxa"/>
            <w:gridSpan w:val="2"/>
            <w:vAlign w:val="center"/>
          </w:tcPr>
          <w:p>
            <w:pPr>
              <w:spacing w:line="0" w:lineRule="atLeast"/>
              <w:jc w:val="center"/>
              <w:rPr>
                <w:rFonts w:ascii="仿宋" w:hAnsi="仿宋" w:eastAsia="仿宋"/>
                <w:b/>
                <w:bCs/>
              </w:rPr>
            </w:pPr>
            <w:r>
              <w:rPr>
                <w:rFonts w:hint="eastAsia" w:ascii="仿宋" w:hAnsi="仿宋" w:eastAsia="仿宋"/>
                <w:b/>
                <w:bCs/>
              </w:rPr>
              <w:t>校企帮扶情况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Merge w:val="continue"/>
            <w:vAlign w:val="center"/>
          </w:tcPr>
          <w:p>
            <w:pPr>
              <w:spacing w:line="0" w:lineRule="atLeast"/>
              <w:jc w:val="center"/>
              <w:rPr>
                <w:rFonts w:ascii="仿宋" w:hAnsi="仿宋" w:eastAsia="仿宋"/>
                <w:b/>
                <w:bCs/>
              </w:rPr>
            </w:pPr>
          </w:p>
        </w:tc>
        <w:tc>
          <w:tcPr>
            <w:tcW w:w="2056" w:type="dxa"/>
            <w:vAlign w:val="center"/>
          </w:tcPr>
          <w:p>
            <w:pPr>
              <w:spacing w:line="0" w:lineRule="atLeast"/>
              <w:jc w:val="center"/>
              <w:rPr>
                <w:rFonts w:ascii="仿宋" w:hAnsi="仿宋" w:eastAsia="仿宋"/>
                <w:b/>
                <w:bCs/>
              </w:rPr>
            </w:pPr>
            <w:r>
              <w:rPr>
                <w:rFonts w:hint="eastAsia" w:ascii="仿宋" w:hAnsi="仿宋" w:eastAsia="仿宋"/>
                <w:b/>
                <w:bCs/>
              </w:rPr>
              <w:t>学校项目/事项名称</w:t>
            </w:r>
          </w:p>
        </w:tc>
        <w:tc>
          <w:tcPr>
            <w:tcW w:w="2056" w:type="dxa"/>
            <w:vAlign w:val="center"/>
          </w:tcPr>
          <w:p>
            <w:pPr>
              <w:spacing w:line="0" w:lineRule="atLeast"/>
              <w:jc w:val="center"/>
              <w:rPr>
                <w:rFonts w:ascii="仿宋" w:hAnsi="仿宋" w:eastAsia="仿宋"/>
                <w:b/>
                <w:bCs/>
              </w:rPr>
            </w:pPr>
            <w:r>
              <w:rPr>
                <w:rFonts w:hint="eastAsia" w:ascii="仿宋" w:hAnsi="仿宋" w:eastAsia="仿宋"/>
                <w:b/>
                <w:bCs/>
              </w:rPr>
              <w:t>本校参与人次</w:t>
            </w:r>
          </w:p>
        </w:tc>
        <w:tc>
          <w:tcPr>
            <w:tcW w:w="2609" w:type="dxa"/>
            <w:vAlign w:val="center"/>
          </w:tcPr>
          <w:p>
            <w:pPr>
              <w:spacing w:line="0" w:lineRule="atLeast"/>
              <w:jc w:val="center"/>
              <w:rPr>
                <w:rFonts w:ascii="仿宋" w:hAnsi="仿宋" w:eastAsia="仿宋"/>
                <w:b/>
                <w:bCs/>
              </w:rPr>
            </w:pPr>
            <w:r>
              <w:rPr>
                <w:rFonts w:hint="eastAsia" w:ascii="仿宋" w:hAnsi="仿宋" w:eastAsia="仿宋"/>
                <w:b/>
                <w:bCs/>
              </w:rPr>
              <w:t>学校项目/事项名称</w:t>
            </w:r>
          </w:p>
        </w:tc>
        <w:tc>
          <w:tcPr>
            <w:tcW w:w="2102" w:type="dxa"/>
            <w:vAlign w:val="center"/>
          </w:tcPr>
          <w:p>
            <w:pPr>
              <w:spacing w:line="0" w:lineRule="atLeast"/>
              <w:jc w:val="center"/>
              <w:rPr>
                <w:rFonts w:ascii="仿宋" w:hAnsi="仿宋" w:eastAsia="仿宋"/>
                <w:b/>
                <w:bCs/>
              </w:rPr>
            </w:pPr>
            <w:r>
              <w:rPr>
                <w:rFonts w:hint="eastAsia" w:ascii="仿宋" w:hAnsi="仿宋" w:eastAsia="仿宋"/>
                <w:b/>
                <w:bCs/>
              </w:rPr>
              <w:t>帮扶企业数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842" w:type="dxa"/>
            <w:vAlign w:val="center"/>
          </w:tcPr>
          <w:p>
            <w:pPr>
              <w:spacing w:line="0" w:lineRule="atLeast"/>
              <w:jc w:val="center"/>
              <w:rPr>
                <w:rFonts w:ascii="仿宋" w:hAnsi="仿宋" w:eastAsia="仿宋"/>
              </w:rPr>
            </w:pPr>
            <w:r>
              <w:rPr>
                <w:rFonts w:hint="eastAsia" w:ascii="仿宋" w:hAnsi="仿宋" w:eastAsia="仿宋"/>
              </w:rPr>
              <w:t>1</w:t>
            </w:r>
          </w:p>
        </w:tc>
        <w:tc>
          <w:tcPr>
            <w:tcW w:w="2056" w:type="dxa"/>
            <w:vAlign w:val="center"/>
          </w:tcPr>
          <w:p>
            <w:pPr>
              <w:pStyle w:val="2"/>
              <w:widowControl/>
              <w:shd w:val="clear" w:color="auto" w:fill="FFFFFF"/>
              <w:spacing w:before="0" w:beforeAutospacing="0" w:after="210" w:afterAutospacing="0" w:line="21" w:lineRule="atLeast"/>
              <w:jc w:val="both"/>
              <w:rPr>
                <w:rFonts w:hint="default" w:ascii="仿宋" w:hAnsi="仿宋" w:eastAsia="仿宋"/>
              </w:rPr>
            </w:pPr>
            <w:r>
              <w:rPr>
                <w:rFonts w:cs="宋体"/>
                <w:b w:val="0"/>
                <w:sz w:val="18"/>
                <w:szCs w:val="18"/>
              </w:rPr>
              <w:t>黔江职教中心刘必昌一行到秀山职教中心考察交流</w:t>
            </w:r>
          </w:p>
        </w:tc>
        <w:tc>
          <w:tcPr>
            <w:tcW w:w="2056" w:type="dxa"/>
            <w:vAlign w:val="center"/>
          </w:tcPr>
          <w:p>
            <w:pPr>
              <w:spacing w:line="0" w:lineRule="atLeast"/>
              <w:jc w:val="center"/>
              <w:rPr>
                <w:rFonts w:ascii="仿宋" w:hAnsi="仿宋" w:eastAsia="仿宋"/>
              </w:rPr>
            </w:pPr>
            <w:r>
              <w:rPr>
                <w:rFonts w:hint="eastAsia" w:ascii="宋体" w:hAnsi="宋体" w:cs="宋体"/>
                <w:sz w:val="18"/>
                <w:szCs w:val="18"/>
              </w:rPr>
              <w:t>17</w:t>
            </w:r>
          </w:p>
        </w:tc>
        <w:tc>
          <w:tcPr>
            <w:tcW w:w="2609" w:type="dxa"/>
            <w:vAlign w:val="center"/>
          </w:tcPr>
          <w:p>
            <w:pPr>
              <w:spacing w:line="0" w:lineRule="atLeast"/>
              <w:rPr>
                <w:rFonts w:ascii="仿宋" w:hAnsi="仿宋" w:eastAsia="仿宋"/>
              </w:rPr>
            </w:pPr>
            <w:r>
              <w:rPr>
                <w:rFonts w:hint="eastAsia" w:ascii="宋体" w:hAnsi="宋体" w:cs="宋体"/>
                <w:sz w:val="18"/>
                <w:szCs w:val="18"/>
              </w:rPr>
              <w:t>2019-2020年度服务成渝双城经济圈建设，输送教学实践学生886人到川渝各企业</w:t>
            </w:r>
          </w:p>
        </w:tc>
        <w:tc>
          <w:tcPr>
            <w:tcW w:w="2102" w:type="dxa"/>
            <w:vAlign w:val="center"/>
          </w:tcPr>
          <w:p>
            <w:pPr>
              <w:spacing w:line="0" w:lineRule="atLeast"/>
              <w:jc w:val="center"/>
              <w:rPr>
                <w:rFonts w:ascii="仿宋" w:hAnsi="仿宋" w:eastAsia="仿宋"/>
              </w:rPr>
            </w:pPr>
            <w:r>
              <w:rPr>
                <w:rFonts w:hint="eastAsia" w:ascii="宋体" w:hAnsi="宋体" w:cs="宋体"/>
                <w:sz w:val="18"/>
                <w:szCs w:val="18"/>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Align w:val="center"/>
          </w:tcPr>
          <w:p>
            <w:pPr>
              <w:spacing w:line="0" w:lineRule="atLeast"/>
              <w:jc w:val="center"/>
              <w:rPr>
                <w:rFonts w:ascii="仿宋" w:hAnsi="仿宋" w:eastAsia="仿宋"/>
              </w:rPr>
            </w:pPr>
            <w:r>
              <w:rPr>
                <w:rFonts w:hint="eastAsia" w:ascii="仿宋" w:hAnsi="仿宋" w:eastAsia="仿宋"/>
              </w:rPr>
              <w:t>2</w:t>
            </w:r>
          </w:p>
        </w:tc>
        <w:tc>
          <w:tcPr>
            <w:tcW w:w="2056" w:type="dxa"/>
            <w:vAlign w:val="center"/>
          </w:tcPr>
          <w:p>
            <w:pPr>
              <w:pStyle w:val="2"/>
              <w:widowControl/>
              <w:shd w:val="clear" w:color="auto" w:fill="FFFFFF"/>
              <w:spacing w:before="0" w:beforeAutospacing="0" w:after="210" w:afterAutospacing="0" w:line="21" w:lineRule="atLeast"/>
              <w:jc w:val="both"/>
              <w:rPr>
                <w:rFonts w:hint="default" w:ascii="仿宋" w:hAnsi="仿宋" w:eastAsia="仿宋"/>
              </w:rPr>
            </w:pPr>
            <w:r>
              <w:rPr>
                <w:rFonts w:cs="宋体"/>
                <w:b w:val="0"/>
                <w:color w:val="333333"/>
                <w:spacing w:val="8"/>
                <w:sz w:val="18"/>
                <w:szCs w:val="18"/>
                <w:shd w:val="clear" w:color="auto" w:fill="FFFFFF"/>
              </w:rPr>
              <w:t>课堂教学改革秀山送教师资培训</w:t>
            </w:r>
          </w:p>
        </w:tc>
        <w:tc>
          <w:tcPr>
            <w:tcW w:w="2056" w:type="dxa"/>
            <w:vAlign w:val="center"/>
          </w:tcPr>
          <w:p>
            <w:pPr>
              <w:spacing w:line="0" w:lineRule="atLeast"/>
              <w:jc w:val="center"/>
              <w:rPr>
                <w:rFonts w:ascii="仿宋" w:hAnsi="仿宋" w:eastAsia="仿宋"/>
              </w:rPr>
            </w:pPr>
            <w:r>
              <w:rPr>
                <w:rFonts w:hint="eastAsia" w:ascii="宋体" w:hAnsi="宋体" w:cs="宋体"/>
                <w:sz w:val="18"/>
                <w:szCs w:val="18"/>
              </w:rPr>
              <w:t>7</w:t>
            </w:r>
          </w:p>
        </w:tc>
        <w:tc>
          <w:tcPr>
            <w:tcW w:w="2609" w:type="dxa"/>
            <w:vAlign w:val="center"/>
          </w:tcPr>
          <w:p>
            <w:pPr>
              <w:spacing w:line="0" w:lineRule="atLeast"/>
              <w:jc w:val="center"/>
              <w:rPr>
                <w:rFonts w:ascii="仿宋" w:hAnsi="仿宋" w:eastAsia="仿宋"/>
              </w:rPr>
            </w:pPr>
            <w:r>
              <w:rPr>
                <w:rFonts w:hint="eastAsia" w:ascii="宋体" w:hAnsi="宋体" w:cs="宋体"/>
                <w:sz w:val="18"/>
                <w:szCs w:val="18"/>
              </w:rPr>
              <w:t>输送信产实习学生712人</w:t>
            </w:r>
          </w:p>
        </w:tc>
        <w:tc>
          <w:tcPr>
            <w:tcW w:w="2102" w:type="dxa"/>
            <w:vAlign w:val="center"/>
          </w:tcPr>
          <w:p>
            <w:pPr>
              <w:spacing w:line="0" w:lineRule="atLeast"/>
              <w:jc w:val="center"/>
              <w:rPr>
                <w:rFonts w:ascii="仿宋" w:hAnsi="仿宋" w:eastAsia="仿宋"/>
              </w:rPr>
            </w:pPr>
            <w:r>
              <w:rPr>
                <w:rFonts w:hint="eastAsia" w:ascii="宋体" w:hAnsi="宋体" w:cs="宋体"/>
                <w:sz w:val="18"/>
                <w:szCs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Align w:val="center"/>
          </w:tcPr>
          <w:p>
            <w:pPr>
              <w:spacing w:line="0" w:lineRule="atLeast"/>
              <w:jc w:val="center"/>
              <w:rPr>
                <w:rFonts w:ascii="仿宋" w:hAnsi="仿宋" w:eastAsia="仿宋"/>
              </w:rPr>
            </w:pPr>
            <w:r>
              <w:rPr>
                <w:rFonts w:hint="eastAsia" w:ascii="仿宋" w:hAnsi="仿宋" w:eastAsia="仿宋"/>
              </w:rPr>
              <w:t>3</w:t>
            </w:r>
          </w:p>
        </w:tc>
        <w:tc>
          <w:tcPr>
            <w:tcW w:w="2056" w:type="dxa"/>
            <w:vAlign w:val="center"/>
          </w:tcPr>
          <w:p>
            <w:pPr>
              <w:spacing w:line="0" w:lineRule="atLeast"/>
              <w:rPr>
                <w:rFonts w:ascii="仿宋" w:hAnsi="仿宋" w:eastAsia="仿宋"/>
              </w:rPr>
            </w:pPr>
            <w:r>
              <w:rPr>
                <w:rFonts w:hint="eastAsia" w:ascii="宋体" w:hAnsi="宋体" w:cs="宋体"/>
                <w:color w:val="333333"/>
                <w:spacing w:val="8"/>
                <w:kern w:val="0"/>
                <w:sz w:val="18"/>
                <w:szCs w:val="18"/>
                <w:shd w:val="clear" w:color="auto" w:fill="FFFFFF"/>
              </w:rPr>
              <w:t>2019年10月17日我校赴秀山职教中心开展校际交流活动</w:t>
            </w:r>
          </w:p>
        </w:tc>
        <w:tc>
          <w:tcPr>
            <w:tcW w:w="2056" w:type="dxa"/>
            <w:vAlign w:val="center"/>
          </w:tcPr>
          <w:p>
            <w:pPr>
              <w:spacing w:line="0" w:lineRule="atLeast"/>
              <w:jc w:val="center"/>
              <w:rPr>
                <w:rFonts w:ascii="仿宋" w:hAnsi="仿宋" w:eastAsia="仿宋"/>
              </w:rPr>
            </w:pPr>
            <w:r>
              <w:rPr>
                <w:rFonts w:hint="eastAsia" w:ascii="宋体" w:hAnsi="宋体" w:cs="宋体"/>
                <w:sz w:val="18"/>
                <w:szCs w:val="18"/>
              </w:rPr>
              <w:t>18</w:t>
            </w:r>
          </w:p>
        </w:tc>
        <w:tc>
          <w:tcPr>
            <w:tcW w:w="2609" w:type="dxa"/>
            <w:vAlign w:val="center"/>
          </w:tcPr>
          <w:p>
            <w:pPr>
              <w:spacing w:line="0" w:lineRule="atLeast"/>
              <w:jc w:val="center"/>
              <w:rPr>
                <w:rFonts w:ascii="仿宋" w:hAnsi="仿宋" w:eastAsia="仿宋"/>
              </w:rPr>
            </w:pPr>
            <w:r>
              <w:rPr>
                <w:rFonts w:hint="eastAsia" w:ascii="宋体" w:hAnsi="宋体" w:cs="宋体"/>
                <w:sz w:val="18"/>
                <w:szCs w:val="18"/>
              </w:rPr>
              <w:t>输送顶岗实习学生932人</w:t>
            </w:r>
          </w:p>
        </w:tc>
        <w:tc>
          <w:tcPr>
            <w:tcW w:w="2102" w:type="dxa"/>
            <w:vAlign w:val="center"/>
          </w:tcPr>
          <w:p>
            <w:pPr>
              <w:spacing w:line="0" w:lineRule="atLeast"/>
              <w:jc w:val="center"/>
              <w:rPr>
                <w:rFonts w:ascii="仿宋" w:hAnsi="仿宋" w:eastAsia="仿宋"/>
              </w:rPr>
            </w:pPr>
            <w:r>
              <w:rPr>
                <w:rFonts w:hint="eastAsia" w:ascii="宋体" w:hAnsi="宋体" w:cs="宋体"/>
                <w:sz w:val="18"/>
                <w:szCs w:val="18"/>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Align w:val="center"/>
          </w:tcPr>
          <w:p>
            <w:pPr>
              <w:spacing w:line="0" w:lineRule="atLeast"/>
              <w:jc w:val="center"/>
              <w:rPr>
                <w:rFonts w:ascii="仿宋" w:hAnsi="仿宋" w:eastAsia="仿宋"/>
              </w:rPr>
            </w:pPr>
            <w:r>
              <w:rPr>
                <w:rFonts w:hint="eastAsia" w:ascii="仿宋" w:hAnsi="仿宋" w:eastAsia="仿宋"/>
              </w:rPr>
              <w:t>4</w:t>
            </w:r>
          </w:p>
        </w:tc>
        <w:tc>
          <w:tcPr>
            <w:tcW w:w="2056" w:type="dxa"/>
            <w:vAlign w:val="center"/>
          </w:tcPr>
          <w:p>
            <w:pPr>
              <w:spacing w:line="0" w:lineRule="atLeast"/>
              <w:rPr>
                <w:rFonts w:ascii="仿宋" w:hAnsi="仿宋" w:eastAsia="仿宋"/>
              </w:rPr>
            </w:pPr>
            <w:r>
              <w:rPr>
                <w:rFonts w:hint="eastAsia" w:ascii="宋体" w:hAnsi="宋体" w:cs="宋体"/>
                <w:color w:val="333333"/>
                <w:spacing w:val="8"/>
                <w:kern w:val="0"/>
                <w:sz w:val="18"/>
                <w:szCs w:val="18"/>
                <w:shd w:val="clear" w:color="auto" w:fill="FFFFFF"/>
              </w:rPr>
              <w:t>2019年11月8日，我校工会主席杨绍江一行赴秀山职教中心开展交流活动</w:t>
            </w:r>
          </w:p>
        </w:tc>
        <w:tc>
          <w:tcPr>
            <w:tcW w:w="2056" w:type="dxa"/>
            <w:vAlign w:val="center"/>
          </w:tcPr>
          <w:p>
            <w:pPr>
              <w:spacing w:line="0" w:lineRule="atLeast"/>
              <w:jc w:val="center"/>
              <w:rPr>
                <w:rFonts w:ascii="仿宋" w:hAnsi="仿宋" w:eastAsia="仿宋"/>
              </w:rPr>
            </w:pPr>
            <w:r>
              <w:rPr>
                <w:rFonts w:hint="eastAsia" w:ascii="宋体" w:hAnsi="宋体" w:cs="宋体"/>
                <w:color w:val="333333"/>
                <w:spacing w:val="8"/>
                <w:kern w:val="0"/>
                <w:sz w:val="18"/>
                <w:szCs w:val="18"/>
                <w:shd w:val="clear" w:color="auto" w:fill="FFFFFF"/>
              </w:rPr>
              <w:t>9</w:t>
            </w:r>
          </w:p>
        </w:tc>
        <w:tc>
          <w:tcPr>
            <w:tcW w:w="2609" w:type="dxa"/>
            <w:vAlign w:val="center"/>
          </w:tcPr>
          <w:p>
            <w:pPr>
              <w:spacing w:line="0" w:lineRule="atLeast"/>
              <w:jc w:val="center"/>
              <w:rPr>
                <w:rFonts w:ascii="仿宋" w:hAnsi="仿宋" w:eastAsia="仿宋"/>
              </w:rPr>
            </w:pPr>
          </w:p>
        </w:tc>
        <w:tc>
          <w:tcPr>
            <w:tcW w:w="2102" w:type="dxa"/>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42" w:type="dxa"/>
            <w:vAlign w:val="center"/>
          </w:tcPr>
          <w:p>
            <w:pPr>
              <w:spacing w:line="0" w:lineRule="atLeast"/>
              <w:jc w:val="center"/>
              <w:rPr>
                <w:rFonts w:ascii="仿宋" w:hAnsi="仿宋" w:eastAsia="仿宋"/>
                <w:b/>
                <w:bCs/>
              </w:rPr>
            </w:pPr>
            <w:r>
              <w:rPr>
                <w:rFonts w:hint="eastAsia" w:ascii="仿宋" w:hAnsi="仿宋" w:eastAsia="仿宋"/>
                <w:b/>
                <w:bCs/>
              </w:rPr>
              <w:t>合计</w:t>
            </w:r>
          </w:p>
        </w:tc>
        <w:tc>
          <w:tcPr>
            <w:tcW w:w="2056" w:type="dxa"/>
            <w:vAlign w:val="center"/>
          </w:tcPr>
          <w:p>
            <w:pPr>
              <w:spacing w:line="0" w:lineRule="atLeast"/>
              <w:jc w:val="center"/>
              <w:rPr>
                <w:rFonts w:ascii="仿宋" w:hAnsi="仿宋" w:eastAsia="仿宋"/>
              </w:rPr>
            </w:pPr>
          </w:p>
        </w:tc>
        <w:tc>
          <w:tcPr>
            <w:tcW w:w="2056" w:type="dxa"/>
            <w:vAlign w:val="center"/>
          </w:tcPr>
          <w:p>
            <w:pPr>
              <w:spacing w:line="0" w:lineRule="atLeast"/>
              <w:jc w:val="center"/>
              <w:rPr>
                <w:rFonts w:ascii="仿宋" w:hAnsi="仿宋" w:eastAsia="仿宋"/>
              </w:rPr>
            </w:pPr>
            <w:r>
              <w:rPr>
                <w:rFonts w:hint="eastAsia" w:ascii="仿宋" w:hAnsi="仿宋" w:eastAsia="仿宋"/>
              </w:rPr>
              <w:t>51</w:t>
            </w:r>
          </w:p>
        </w:tc>
        <w:tc>
          <w:tcPr>
            <w:tcW w:w="2609" w:type="dxa"/>
            <w:vAlign w:val="center"/>
          </w:tcPr>
          <w:p>
            <w:pPr>
              <w:spacing w:line="0" w:lineRule="atLeast"/>
              <w:jc w:val="center"/>
              <w:rPr>
                <w:rFonts w:ascii="仿宋" w:hAnsi="仿宋" w:eastAsia="仿宋"/>
              </w:rPr>
            </w:pPr>
          </w:p>
        </w:tc>
        <w:tc>
          <w:tcPr>
            <w:tcW w:w="2102" w:type="dxa"/>
            <w:vAlign w:val="center"/>
          </w:tcPr>
          <w:p>
            <w:pPr>
              <w:spacing w:line="0" w:lineRule="atLeast"/>
              <w:jc w:val="center"/>
              <w:rPr>
                <w:rFonts w:ascii="仿宋" w:hAnsi="仿宋" w:eastAsia="仿宋"/>
              </w:rPr>
            </w:pPr>
            <w:r>
              <w:rPr>
                <w:rFonts w:hint="eastAsia" w:ascii="仿宋" w:hAnsi="仿宋" w:eastAsia="仿宋"/>
              </w:rPr>
              <w:t>35</w:t>
            </w:r>
          </w:p>
        </w:tc>
      </w:tr>
    </w:tbl>
    <w:p>
      <w:pPr>
        <w:spacing w:line="520" w:lineRule="exact"/>
        <w:ind w:firstLine="562" w:firstLineChars="200"/>
        <w:rPr>
          <w:rFonts w:ascii="方正仿宋_GBK" w:eastAsia="方正仿宋_GBK"/>
          <w:b/>
          <w:bCs/>
          <w:sz w:val="28"/>
          <w:szCs w:val="28"/>
        </w:rPr>
      </w:pPr>
      <w:r>
        <w:rPr>
          <w:rFonts w:ascii="方正仿宋_GBK" w:eastAsia="方正仿宋_GBK"/>
          <w:b/>
          <w:bCs/>
          <w:sz w:val="28"/>
          <w:szCs w:val="28"/>
        </w:rPr>
        <w:t>3.</w:t>
      </w:r>
      <w:r>
        <w:rPr>
          <w:rFonts w:hint="eastAsia" w:ascii="方正仿宋_GBK" w:eastAsia="方正仿宋_GBK"/>
          <w:b/>
          <w:bCs/>
          <w:sz w:val="28"/>
          <w:szCs w:val="28"/>
        </w:rPr>
        <w:t>服务抗疫</w:t>
      </w:r>
    </w:p>
    <w:p>
      <w:pPr>
        <w:spacing w:line="520" w:lineRule="exact"/>
        <w:ind w:firstLine="560" w:firstLineChars="200"/>
        <w:rPr>
          <w:rFonts w:ascii="方正仿宋_GBK" w:eastAsia="方正仿宋_GBK"/>
          <w:sz w:val="32"/>
          <w:szCs w:val="32"/>
        </w:rPr>
      </w:pPr>
      <w:r>
        <w:rPr>
          <w:rFonts w:hint="eastAsia" w:ascii="方正仿宋_GBK" w:hAnsi="宋体" w:eastAsia="方正仿宋_GBK"/>
          <w:bCs/>
          <w:color w:val="000000"/>
          <w:sz w:val="28"/>
          <w:szCs w:val="28"/>
        </w:rPr>
        <w:t>疫情突如其来，我区中职学校积极响应、迅速作为。黔江职教中心及时召开新冠肺炎疫情防控工作专题会，</w:t>
      </w:r>
      <w:r>
        <w:rPr>
          <w:rFonts w:hint="eastAsia" w:ascii="方正仿宋_GBK" w:eastAsia="方正仿宋_GBK"/>
          <w:sz w:val="28"/>
          <w:szCs w:val="28"/>
        </w:rPr>
        <w:t>成立了以党委书记、校长任组长的疫情防控应急领导小组，印发了《新型冠状病毒肺炎防控工作方案》、《新型冠状病毒肺炎防控工作应急预案》和《新型冠状病毒感染的肺炎防控工作指南》等5个疫情防控预案，成立了综合办公室和疫情防控、资金保障、物资保障、学校督导、信息报送、安全稳定6个专项工作组，严格落实党和政府处置疫情的各项举措，各科室分工合作、相互协同、各司其职。每天落实校领导、中层干部和保安人员在校值班，佩戴口罩勤密巡查，严格管理进出校园人员，核查身份，准确登记，测量体温，进入校园必须佩戴口罩。校园内全面消毒，确保每周消毒3次以上，并设置废弃口罩专用投放处。各科室、各专业部每日由专人排查“疫区返渝、返黔师生”、“与疫区返渝、返黔人员有接触的师生”、“有无疑似或确诊”、“有无行程异动”等相关情况并建立台账，每天排查教师600人次，学生8000余人次。同时建立师生健康档案且每日追踪，做到疫情、舆情信息每天按区教委要求全面、及时、准确上报。及时启用《重庆市学校传染病防控管理系统》，每天按要求上报相关信息数据。</w:t>
      </w:r>
      <w:r>
        <w:rPr>
          <w:rFonts w:hint="eastAsia" w:eastAsia="方正仿宋_GBK"/>
          <w:kern w:val="0"/>
          <w:sz w:val="28"/>
          <w:szCs w:val="28"/>
        </w:rPr>
        <w:t>及时开展新冠肺炎防护知识的健康教育，</w:t>
      </w:r>
      <w:r>
        <w:rPr>
          <w:rFonts w:hint="eastAsia" w:ascii="方正仿宋_GBK" w:eastAsia="方正仿宋_GBK"/>
          <w:sz w:val="28"/>
          <w:szCs w:val="28"/>
        </w:rPr>
        <w:t>利用微信公众号、qq群、微信群推送疫情防控知识30余条，</w:t>
      </w:r>
      <w:r>
        <w:rPr>
          <w:rFonts w:hint="eastAsia" w:eastAsia="方正仿宋_GBK"/>
          <w:kern w:val="0"/>
          <w:sz w:val="28"/>
          <w:szCs w:val="28"/>
        </w:rPr>
        <w:t>提升师生个人防护意识。</w:t>
      </w: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六、</w:t>
      </w:r>
      <w:r>
        <w:rPr>
          <w:rFonts w:ascii="方正黑体_GBK" w:eastAsia="方正黑体_GBK"/>
          <w:sz w:val="32"/>
          <w:szCs w:val="32"/>
        </w:rPr>
        <w:t>政府履责</w:t>
      </w:r>
    </w:p>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（一）经费支持</w:t>
      </w:r>
    </w:p>
    <w:p>
      <w:pPr>
        <w:spacing w:line="520" w:lineRule="exact"/>
        <w:ind w:firstLine="562" w:firstLineChars="200"/>
        <w:rPr>
          <w:rFonts w:ascii="方正仿宋_GBK" w:eastAsia="方正仿宋_GBK"/>
          <w:b/>
          <w:bCs/>
          <w:sz w:val="28"/>
          <w:szCs w:val="28"/>
        </w:rPr>
      </w:pPr>
      <w:r>
        <w:rPr>
          <w:rFonts w:hint="eastAsia" w:ascii="方正仿宋_GBK" w:eastAsia="方正仿宋_GBK"/>
          <w:b/>
          <w:bCs/>
          <w:sz w:val="28"/>
          <w:szCs w:val="28"/>
        </w:rPr>
        <w:t>1</w:t>
      </w:r>
      <w:r>
        <w:rPr>
          <w:rFonts w:ascii="方正仿宋_GBK" w:eastAsia="方正仿宋_GBK"/>
          <w:b/>
          <w:bCs/>
          <w:sz w:val="28"/>
          <w:szCs w:val="28"/>
        </w:rPr>
        <w:t>.</w:t>
      </w:r>
      <w:r>
        <w:rPr>
          <w:rFonts w:hint="eastAsia" w:ascii="方正仿宋_GBK" w:eastAsia="方正仿宋_GBK"/>
          <w:b/>
          <w:bCs/>
          <w:sz w:val="28"/>
          <w:szCs w:val="28"/>
        </w:rPr>
        <w:t>经费投入</w:t>
      </w:r>
    </w:p>
    <w:p>
      <w:pPr>
        <w:spacing w:line="500" w:lineRule="exact"/>
        <w:ind w:firstLine="560" w:firstLineChars="200"/>
        <w:rPr>
          <w:rFonts w:ascii="方正仿宋_GBK" w:eastAsia="方正仿宋_GBK"/>
          <w:sz w:val="32"/>
          <w:szCs w:val="32"/>
        </w:rPr>
      </w:pPr>
      <w:r>
        <w:rPr>
          <w:rFonts w:hint="eastAsia" w:ascii="方正仿宋_GBK" w:eastAsia="方正仿宋_GBK"/>
          <w:sz w:val="28"/>
          <w:szCs w:val="28"/>
        </w:rPr>
        <w:t>我区职教中心2020年经费总收入4100万元，其中生均公用经费拨款1300万元、项目经费拨款800万元、学费补助收入1700万元、其他收入300余万元。</w:t>
      </w:r>
    </w:p>
    <w:p>
      <w:pPr>
        <w:jc w:val="center"/>
        <w:rPr>
          <w:rFonts w:ascii="仿宋" w:hAnsi="仿宋" w:eastAsia="仿宋"/>
          <w:b/>
          <w:bCs/>
          <w:szCs w:val="21"/>
        </w:rPr>
      </w:pPr>
      <w:r>
        <w:rPr>
          <w:rFonts w:hint="eastAsia" w:ascii="仿宋" w:hAnsi="仿宋" w:eastAsia="仿宋"/>
          <w:b/>
          <w:bCs/>
          <w:szCs w:val="21"/>
        </w:rPr>
        <w:t>表</w:t>
      </w:r>
      <w:r>
        <w:rPr>
          <w:rFonts w:ascii="仿宋" w:hAnsi="仿宋" w:eastAsia="仿宋"/>
          <w:b/>
          <w:bCs/>
          <w:szCs w:val="21"/>
        </w:rPr>
        <w:t>41</w:t>
      </w:r>
      <w:r>
        <w:rPr>
          <w:rFonts w:hint="eastAsia" w:ascii="仿宋" w:hAnsi="仿宋" w:eastAsia="仿宋"/>
          <w:b/>
          <w:bCs/>
          <w:szCs w:val="21"/>
        </w:rPr>
        <w:t xml:space="preserve">  </w:t>
      </w:r>
      <w:r>
        <w:rPr>
          <w:rFonts w:ascii="仿宋" w:hAnsi="仿宋" w:eastAsia="仿宋"/>
          <w:b/>
          <w:bCs/>
          <w:szCs w:val="21"/>
        </w:rPr>
        <w:t>2020年辖区中职</w:t>
      </w:r>
      <w:r>
        <w:rPr>
          <w:rFonts w:hint="eastAsia" w:ascii="仿宋" w:hAnsi="仿宋" w:eastAsia="仿宋"/>
          <w:b/>
          <w:bCs/>
          <w:szCs w:val="21"/>
        </w:rPr>
        <w:t>教育办学经费情况一览表（单位：万元）</w:t>
      </w:r>
    </w:p>
    <w:tbl>
      <w:tblPr>
        <w:tblStyle w:val="11"/>
        <w:tblW w:w="5632" w:type="pct"/>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6"/>
        <w:gridCol w:w="898"/>
        <w:gridCol w:w="1692"/>
        <w:gridCol w:w="1798"/>
        <w:gridCol w:w="1159"/>
        <w:gridCol w:w="1166"/>
        <w:gridCol w:w="9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noWrap/>
            <w:vAlign w:val="center"/>
          </w:tcPr>
          <w:p>
            <w:pPr>
              <w:spacing w:line="0" w:lineRule="atLeast"/>
              <w:jc w:val="center"/>
              <w:rPr>
                <w:rFonts w:ascii="仿宋" w:hAnsi="仿宋" w:eastAsia="仿宋"/>
                <w:b/>
                <w:bCs/>
              </w:rPr>
            </w:pPr>
            <w:r>
              <w:rPr>
                <w:rFonts w:hint="eastAsia" w:ascii="仿宋" w:hAnsi="仿宋" w:eastAsia="仿宋"/>
                <w:b/>
                <w:bCs/>
              </w:rPr>
              <w:t>学校名称</w:t>
            </w:r>
          </w:p>
        </w:tc>
        <w:tc>
          <w:tcPr>
            <w:tcW w:w="446" w:type="pct"/>
            <w:vAlign w:val="center"/>
          </w:tcPr>
          <w:p>
            <w:pPr>
              <w:spacing w:line="0" w:lineRule="atLeast"/>
              <w:jc w:val="center"/>
              <w:rPr>
                <w:rFonts w:ascii="仿宋" w:hAnsi="仿宋" w:eastAsia="仿宋"/>
                <w:b/>
                <w:bCs/>
              </w:rPr>
            </w:pPr>
            <w:r>
              <w:rPr>
                <w:rFonts w:ascii="仿宋" w:hAnsi="仿宋" w:eastAsia="仿宋"/>
                <w:b/>
                <w:bCs/>
              </w:rPr>
              <w:t>年度</w:t>
            </w:r>
          </w:p>
        </w:tc>
        <w:tc>
          <w:tcPr>
            <w:tcW w:w="828" w:type="pct"/>
            <w:vAlign w:val="center"/>
          </w:tcPr>
          <w:p>
            <w:pPr>
              <w:spacing w:line="0" w:lineRule="atLeast"/>
              <w:jc w:val="center"/>
              <w:rPr>
                <w:rFonts w:ascii="仿宋" w:hAnsi="仿宋" w:eastAsia="仿宋"/>
                <w:b/>
                <w:bCs/>
              </w:rPr>
            </w:pPr>
            <w:r>
              <w:rPr>
                <w:rFonts w:ascii="仿宋" w:hAnsi="仿宋" w:eastAsia="仿宋"/>
                <w:b/>
                <w:bCs/>
              </w:rPr>
              <w:t>生均财政拨款</w:t>
            </w:r>
          </w:p>
        </w:tc>
        <w:tc>
          <w:tcPr>
            <w:tcW w:w="882" w:type="pct"/>
            <w:vAlign w:val="center"/>
          </w:tcPr>
          <w:p>
            <w:pPr>
              <w:spacing w:line="0" w:lineRule="atLeast"/>
              <w:jc w:val="center"/>
              <w:rPr>
                <w:rFonts w:ascii="仿宋" w:hAnsi="仿宋" w:eastAsia="仿宋"/>
                <w:b/>
                <w:bCs/>
              </w:rPr>
            </w:pPr>
            <w:r>
              <w:rPr>
                <w:rFonts w:ascii="仿宋" w:hAnsi="仿宋" w:eastAsia="仿宋"/>
                <w:b/>
                <w:bCs/>
              </w:rPr>
              <w:t>项目经费</w:t>
            </w:r>
          </w:p>
        </w:tc>
        <w:tc>
          <w:tcPr>
            <w:tcW w:w="569" w:type="pct"/>
            <w:vAlign w:val="center"/>
          </w:tcPr>
          <w:p>
            <w:pPr>
              <w:spacing w:line="0" w:lineRule="atLeast"/>
              <w:jc w:val="center"/>
              <w:rPr>
                <w:rFonts w:ascii="仿宋" w:hAnsi="仿宋" w:eastAsia="仿宋"/>
                <w:b/>
                <w:bCs/>
              </w:rPr>
            </w:pPr>
            <w:r>
              <w:rPr>
                <w:rFonts w:ascii="仿宋" w:hAnsi="仿宋" w:eastAsia="仿宋"/>
                <w:b/>
                <w:bCs/>
              </w:rPr>
              <w:t>学费收入</w:t>
            </w:r>
          </w:p>
        </w:tc>
        <w:tc>
          <w:tcPr>
            <w:tcW w:w="571" w:type="pct"/>
            <w:vAlign w:val="center"/>
          </w:tcPr>
          <w:p>
            <w:pPr>
              <w:spacing w:line="0" w:lineRule="atLeast"/>
              <w:jc w:val="center"/>
              <w:rPr>
                <w:rFonts w:ascii="仿宋" w:hAnsi="仿宋" w:eastAsia="仿宋"/>
                <w:b/>
                <w:bCs/>
              </w:rPr>
            </w:pPr>
            <w:r>
              <w:rPr>
                <w:rFonts w:ascii="仿宋" w:hAnsi="仿宋" w:eastAsia="仿宋"/>
                <w:b/>
                <w:bCs/>
              </w:rPr>
              <w:t>其他收入</w:t>
            </w:r>
          </w:p>
        </w:tc>
        <w:tc>
          <w:tcPr>
            <w:tcW w:w="492" w:type="pct"/>
            <w:vAlign w:val="center"/>
          </w:tcPr>
          <w:p>
            <w:pPr>
              <w:spacing w:line="0" w:lineRule="atLeast"/>
              <w:jc w:val="center"/>
              <w:rPr>
                <w:rFonts w:ascii="仿宋" w:hAnsi="仿宋" w:eastAsia="仿宋"/>
                <w:b/>
                <w:bCs/>
              </w:rPr>
            </w:pPr>
            <w:r>
              <w:rPr>
                <w:rFonts w:ascii="仿宋" w:hAnsi="仿宋" w:eastAsia="仿宋"/>
                <w:b/>
                <w:bCs/>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restart"/>
            <w:noWrap/>
            <w:vAlign w:val="center"/>
          </w:tcPr>
          <w:p>
            <w:pPr>
              <w:spacing w:line="0" w:lineRule="atLeast"/>
              <w:jc w:val="center"/>
              <w:rPr>
                <w:rFonts w:ascii="仿宋" w:hAnsi="仿宋" w:eastAsia="仿宋"/>
              </w:rPr>
            </w:pPr>
            <w:r>
              <w:rPr>
                <w:rFonts w:hint="eastAsia" w:ascii="仿宋" w:hAnsi="仿宋" w:eastAsia="仿宋"/>
              </w:rPr>
              <w:t>黔江区民族职业教育中心</w:t>
            </w:r>
          </w:p>
        </w:tc>
        <w:tc>
          <w:tcPr>
            <w:tcW w:w="446" w:type="pct"/>
            <w:noWrap/>
            <w:vAlign w:val="center"/>
          </w:tcPr>
          <w:p>
            <w:pPr>
              <w:spacing w:line="0" w:lineRule="atLeast"/>
              <w:jc w:val="center"/>
              <w:rPr>
                <w:rFonts w:ascii="仿宋" w:hAnsi="仿宋" w:eastAsia="仿宋"/>
              </w:rPr>
            </w:pPr>
            <w:r>
              <w:rPr>
                <w:rFonts w:hint="eastAsia" w:ascii="仿宋" w:hAnsi="仿宋" w:eastAsia="仿宋"/>
              </w:rPr>
              <w:t>2019</w:t>
            </w:r>
          </w:p>
        </w:tc>
        <w:tc>
          <w:tcPr>
            <w:tcW w:w="828" w:type="pct"/>
            <w:noWrap/>
          </w:tcPr>
          <w:p>
            <w:pPr>
              <w:spacing w:line="0" w:lineRule="atLeast"/>
              <w:jc w:val="center"/>
              <w:rPr>
                <w:rFonts w:ascii="仿宋" w:hAnsi="仿宋" w:eastAsia="仿宋"/>
              </w:rPr>
            </w:pPr>
            <w:r>
              <w:rPr>
                <w:rFonts w:hint="eastAsia" w:ascii="仿宋" w:hAnsi="仿宋" w:eastAsia="仿宋"/>
              </w:rPr>
              <w:t>1295.5</w:t>
            </w:r>
          </w:p>
        </w:tc>
        <w:tc>
          <w:tcPr>
            <w:tcW w:w="882" w:type="pct"/>
            <w:noWrap/>
          </w:tcPr>
          <w:p>
            <w:pPr>
              <w:spacing w:line="0" w:lineRule="atLeast"/>
              <w:jc w:val="center"/>
              <w:rPr>
                <w:rFonts w:ascii="仿宋" w:hAnsi="仿宋" w:eastAsia="仿宋"/>
              </w:rPr>
            </w:pPr>
            <w:r>
              <w:rPr>
                <w:rFonts w:hint="eastAsia" w:ascii="仿宋" w:hAnsi="仿宋" w:eastAsia="仿宋"/>
              </w:rPr>
              <w:t>703.7</w:t>
            </w:r>
          </w:p>
        </w:tc>
        <w:tc>
          <w:tcPr>
            <w:tcW w:w="569" w:type="pct"/>
            <w:noWrap/>
          </w:tcPr>
          <w:p>
            <w:pPr>
              <w:spacing w:line="0" w:lineRule="atLeast"/>
              <w:jc w:val="center"/>
              <w:rPr>
                <w:rFonts w:ascii="仿宋" w:hAnsi="仿宋" w:eastAsia="仿宋"/>
              </w:rPr>
            </w:pPr>
            <w:r>
              <w:rPr>
                <w:rFonts w:hint="eastAsia" w:ascii="仿宋" w:hAnsi="仿宋" w:eastAsia="仿宋"/>
              </w:rPr>
              <w:t xml:space="preserve">1727.3 </w:t>
            </w:r>
          </w:p>
        </w:tc>
        <w:tc>
          <w:tcPr>
            <w:tcW w:w="571" w:type="pct"/>
            <w:noWrap/>
          </w:tcPr>
          <w:p>
            <w:pPr>
              <w:spacing w:line="0" w:lineRule="atLeast"/>
              <w:jc w:val="center"/>
              <w:rPr>
                <w:rFonts w:ascii="仿宋" w:hAnsi="仿宋" w:eastAsia="仿宋"/>
              </w:rPr>
            </w:pPr>
            <w:r>
              <w:rPr>
                <w:rFonts w:hint="eastAsia" w:ascii="仿宋" w:hAnsi="仿宋" w:eastAsia="仿宋"/>
              </w:rPr>
              <w:t>426.9</w:t>
            </w:r>
          </w:p>
        </w:tc>
        <w:tc>
          <w:tcPr>
            <w:tcW w:w="492" w:type="pct"/>
          </w:tcPr>
          <w:p>
            <w:pPr>
              <w:spacing w:line="0" w:lineRule="atLeast"/>
              <w:jc w:val="center"/>
              <w:rPr>
                <w:rFonts w:ascii="仿宋" w:hAnsi="仿宋" w:eastAsia="仿宋"/>
              </w:rPr>
            </w:pPr>
            <w:r>
              <w:rPr>
                <w:rFonts w:hint="eastAsia" w:ascii="仿宋" w:hAnsi="仿宋" w:eastAsia="仿宋"/>
              </w:rPr>
              <w:t>4153.4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continue"/>
            <w:noWrap/>
            <w:vAlign w:val="center"/>
          </w:tcPr>
          <w:p>
            <w:pPr>
              <w:widowControl/>
              <w:jc w:val="left"/>
              <w:rPr>
                <w:rFonts w:ascii="仿宋" w:hAnsi="仿宋" w:eastAsia="仿宋"/>
              </w:rPr>
            </w:pPr>
          </w:p>
        </w:tc>
        <w:tc>
          <w:tcPr>
            <w:tcW w:w="446" w:type="pct"/>
            <w:noWrap/>
            <w:vAlign w:val="center"/>
          </w:tcPr>
          <w:p>
            <w:pPr>
              <w:spacing w:line="0" w:lineRule="atLeast"/>
              <w:jc w:val="center"/>
              <w:rPr>
                <w:rFonts w:ascii="仿宋" w:hAnsi="仿宋" w:eastAsia="仿宋"/>
              </w:rPr>
            </w:pPr>
            <w:r>
              <w:rPr>
                <w:rFonts w:hint="eastAsia" w:ascii="仿宋" w:hAnsi="仿宋" w:eastAsia="仿宋"/>
              </w:rPr>
              <w:t>2020</w:t>
            </w:r>
          </w:p>
        </w:tc>
        <w:tc>
          <w:tcPr>
            <w:tcW w:w="828" w:type="pct"/>
            <w:noWrap/>
          </w:tcPr>
          <w:p>
            <w:pPr>
              <w:spacing w:line="0" w:lineRule="atLeast"/>
              <w:jc w:val="center"/>
              <w:rPr>
                <w:rFonts w:ascii="仿宋" w:hAnsi="仿宋" w:eastAsia="仿宋"/>
              </w:rPr>
            </w:pPr>
            <w:r>
              <w:rPr>
                <w:rFonts w:hint="eastAsia" w:ascii="仿宋" w:hAnsi="仿宋" w:eastAsia="仿宋"/>
              </w:rPr>
              <w:t>1278.3</w:t>
            </w:r>
          </w:p>
        </w:tc>
        <w:tc>
          <w:tcPr>
            <w:tcW w:w="882" w:type="pct"/>
            <w:noWrap/>
          </w:tcPr>
          <w:p>
            <w:pPr>
              <w:spacing w:line="0" w:lineRule="atLeast"/>
              <w:jc w:val="center"/>
              <w:rPr>
                <w:rFonts w:ascii="仿宋" w:hAnsi="仿宋" w:eastAsia="仿宋"/>
              </w:rPr>
            </w:pPr>
            <w:r>
              <w:rPr>
                <w:rFonts w:hint="eastAsia" w:ascii="仿宋" w:hAnsi="仿宋" w:eastAsia="仿宋"/>
              </w:rPr>
              <w:t>791</w:t>
            </w:r>
          </w:p>
        </w:tc>
        <w:tc>
          <w:tcPr>
            <w:tcW w:w="569" w:type="pct"/>
            <w:noWrap/>
          </w:tcPr>
          <w:p>
            <w:pPr>
              <w:spacing w:line="0" w:lineRule="atLeast"/>
              <w:jc w:val="center"/>
              <w:rPr>
                <w:rFonts w:ascii="仿宋" w:hAnsi="仿宋" w:eastAsia="仿宋"/>
              </w:rPr>
            </w:pPr>
            <w:r>
              <w:rPr>
                <w:rFonts w:hint="eastAsia" w:ascii="仿宋" w:hAnsi="仿宋" w:eastAsia="仿宋"/>
              </w:rPr>
              <w:t>1704.4</w:t>
            </w:r>
          </w:p>
        </w:tc>
        <w:tc>
          <w:tcPr>
            <w:tcW w:w="571" w:type="pct"/>
            <w:noWrap/>
          </w:tcPr>
          <w:p>
            <w:pPr>
              <w:spacing w:line="0" w:lineRule="atLeast"/>
              <w:jc w:val="center"/>
              <w:rPr>
                <w:rFonts w:ascii="仿宋" w:hAnsi="仿宋" w:eastAsia="仿宋"/>
              </w:rPr>
            </w:pPr>
            <w:r>
              <w:rPr>
                <w:rFonts w:hint="eastAsia" w:ascii="仿宋" w:hAnsi="仿宋" w:eastAsia="仿宋"/>
              </w:rPr>
              <w:t>333.4</w:t>
            </w:r>
          </w:p>
        </w:tc>
        <w:tc>
          <w:tcPr>
            <w:tcW w:w="492" w:type="pct"/>
          </w:tcPr>
          <w:p>
            <w:pPr>
              <w:spacing w:line="0" w:lineRule="atLeast"/>
              <w:jc w:val="center"/>
              <w:rPr>
                <w:rFonts w:ascii="仿宋" w:hAnsi="仿宋" w:eastAsia="仿宋"/>
              </w:rPr>
            </w:pPr>
            <w:r>
              <w:rPr>
                <w:rFonts w:hint="eastAsia" w:ascii="仿宋" w:hAnsi="仿宋" w:eastAsia="仿宋"/>
              </w:rPr>
              <w:t>4107.1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restart"/>
            <w:noWrap/>
            <w:vAlign w:val="center"/>
          </w:tcPr>
          <w:p>
            <w:pPr>
              <w:spacing w:line="0" w:lineRule="atLeast"/>
              <w:jc w:val="center"/>
              <w:rPr>
                <w:rFonts w:ascii="仿宋" w:hAnsi="仿宋" w:eastAsia="仿宋"/>
              </w:rPr>
            </w:pPr>
            <w:r>
              <w:rPr>
                <w:rFonts w:hint="eastAsia" w:ascii="仿宋" w:hAnsi="仿宋" w:eastAsia="仿宋"/>
              </w:rPr>
              <w:t>合计</w:t>
            </w:r>
          </w:p>
        </w:tc>
        <w:tc>
          <w:tcPr>
            <w:tcW w:w="446" w:type="pct"/>
            <w:noWrap/>
            <w:vAlign w:val="center"/>
          </w:tcPr>
          <w:p>
            <w:pPr>
              <w:spacing w:line="0" w:lineRule="atLeast"/>
              <w:jc w:val="center"/>
              <w:rPr>
                <w:rFonts w:ascii="仿宋" w:hAnsi="仿宋" w:eastAsia="仿宋"/>
              </w:rPr>
            </w:pPr>
            <w:r>
              <w:rPr>
                <w:rFonts w:hint="eastAsia" w:ascii="仿宋" w:hAnsi="仿宋" w:eastAsia="仿宋"/>
              </w:rPr>
              <w:t>2019</w:t>
            </w:r>
          </w:p>
        </w:tc>
        <w:tc>
          <w:tcPr>
            <w:tcW w:w="828" w:type="pct"/>
            <w:noWrap/>
          </w:tcPr>
          <w:p>
            <w:pPr>
              <w:spacing w:line="0" w:lineRule="atLeast"/>
              <w:jc w:val="center"/>
              <w:rPr>
                <w:rFonts w:ascii="仿宋" w:hAnsi="仿宋" w:eastAsia="仿宋"/>
              </w:rPr>
            </w:pPr>
            <w:r>
              <w:rPr>
                <w:rFonts w:hint="eastAsia" w:ascii="仿宋" w:hAnsi="仿宋" w:eastAsia="仿宋"/>
              </w:rPr>
              <w:t>1295.5</w:t>
            </w:r>
          </w:p>
        </w:tc>
        <w:tc>
          <w:tcPr>
            <w:tcW w:w="882" w:type="pct"/>
            <w:noWrap/>
          </w:tcPr>
          <w:p>
            <w:pPr>
              <w:spacing w:line="0" w:lineRule="atLeast"/>
              <w:jc w:val="center"/>
              <w:rPr>
                <w:rFonts w:ascii="仿宋" w:hAnsi="仿宋" w:eastAsia="仿宋"/>
              </w:rPr>
            </w:pPr>
            <w:r>
              <w:rPr>
                <w:rFonts w:hint="eastAsia" w:ascii="仿宋" w:hAnsi="仿宋" w:eastAsia="仿宋"/>
              </w:rPr>
              <w:t>703.7</w:t>
            </w:r>
          </w:p>
        </w:tc>
        <w:tc>
          <w:tcPr>
            <w:tcW w:w="569" w:type="pct"/>
            <w:noWrap/>
          </w:tcPr>
          <w:p>
            <w:pPr>
              <w:spacing w:line="0" w:lineRule="atLeast"/>
              <w:jc w:val="center"/>
              <w:rPr>
                <w:rFonts w:ascii="仿宋" w:hAnsi="仿宋" w:eastAsia="仿宋"/>
              </w:rPr>
            </w:pPr>
            <w:r>
              <w:rPr>
                <w:rFonts w:hint="eastAsia" w:ascii="仿宋" w:hAnsi="仿宋" w:eastAsia="仿宋"/>
              </w:rPr>
              <w:t xml:space="preserve">1727.3 </w:t>
            </w:r>
          </w:p>
        </w:tc>
        <w:tc>
          <w:tcPr>
            <w:tcW w:w="571" w:type="pct"/>
            <w:noWrap/>
          </w:tcPr>
          <w:p>
            <w:pPr>
              <w:spacing w:line="0" w:lineRule="atLeast"/>
              <w:jc w:val="center"/>
              <w:rPr>
                <w:rFonts w:ascii="仿宋" w:hAnsi="仿宋" w:eastAsia="仿宋"/>
              </w:rPr>
            </w:pPr>
            <w:r>
              <w:rPr>
                <w:rFonts w:hint="eastAsia" w:ascii="仿宋" w:hAnsi="仿宋" w:eastAsia="仿宋"/>
              </w:rPr>
              <w:t>426.9</w:t>
            </w:r>
          </w:p>
        </w:tc>
        <w:tc>
          <w:tcPr>
            <w:tcW w:w="492" w:type="pct"/>
          </w:tcPr>
          <w:p>
            <w:pPr>
              <w:spacing w:line="0" w:lineRule="atLeast"/>
              <w:jc w:val="center"/>
              <w:rPr>
                <w:rFonts w:ascii="仿宋" w:hAnsi="仿宋" w:eastAsia="仿宋"/>
              </w:rPr>
            </w:pPr>
            <w:r>
              <w:rPr>
                <w:rFonts w:hint="eastAsia" w:ascii="仿宋" w:hAnsi="仿宋" w:eastAsia="仿宋"/>
              </w:rPr>
              <w:t>4153.4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continue"/>
            <w:noWrap/>
            <w:vAlign w:val="center"/>
          </w:tcPr>
          <w:p>
            <w:pPr>
              <w:widowControl/>
              <w:jc w:val="left"/>
              <w:rPr>
                <w:rFonts w:ascii="仿宋" w:hAnsi="仿宋" w:eastAsia="仿宋"/>
              </w:rPr>
            </w:pPr>
          </w:p>
        </w:tc>
        <w:tc>
          <w:tcPr>
            <w:tcW w:w="446" w:type="pct"/>
            <w:noWrap/>
            <w:vAlign w:val="center"/>
          </w:tcPr>
          <w:p>
            <w:pPr>
              <w:spacing w:line="0" w:lineRule="atLeast"/>
              <w:jc w:val="center"/>
              <w:rPr>
                <w:rFonts w:ascii="仿宋" w:hAnsi="仿宋" w:eastAsia="仿宋"/>
              </w:rPr>
            </w:pPr>
            <w:r>
              <w:rPr>
                <w:rFonts w:hint="eastAsia" w:ascii="仿宋" w:hAnsi="仿宋" w:eastAsia="仿宋"/>
              </w:rPr>
              <w:t>2020</w:t>
            </w:r>
          </w:p>
        </w:tc>
        <w:tc>
          <w:tcPr>
            <w:tcW w:w="828" w:type="pct"/>
            <w:noWrap/>
          </w:tcPr>
          <w:p>
            <w:pPr>
              <w:spacing w:line="0" w:lineRule="atLeast"/>
              <w:jc w:val="center"/>
              <w:rPr>
                <w:rFonts w:ascii="仿宋" w:hAnsi="仿宋" w:eastAsia="仿宋"/>
              </w:rPr>
            </w:pPr>
            <w:r>
              <w:rPr>
                <w:rFonts w:hint="eastAsia" w:ascii="仿宋" w:hAnsi="仿宋" w:eastAsia="仿宋"/>
              </w:rPr>
              <w:t>1278.3</w:t>
            </w:r>
          </w:p>
        </w:tc>
        <w:tc>
          <w:tcPr>
            <w:tcW w:w="882" w:type="pct"/>
            <w:noWrap/>
          </w:tcPr>
          <w:p>
            <w:pPr>
              <w:spacing w:line="0" w:lineRule="atLeast"/>
              <w:jc w:val="center"/>
              <w:rPr>
                <w:rFonts w:ascii="仿宋" w:hAnsi="仿宋" w:eastAsia="仿宋"/>
              </w:rPr>
            </w:pPr>
            <w:r>
              <w:rPr>
                <w:rFonts w:hint="eastAsia" w:ascii="仿宋" w:hAnsi="仿宋" w:eastAsia="仿宋"/>
              </w:rPr>
              <w:t>791</w:t>
            </w:r>
          </w:p>
        </w:tc>
        <w:tc>
          <w:tcPr>
            <w:tcW w:w="569" w:type="pct"/>
            <w:noWrap/>
          </w:tcPr>
          <w:p>
            <w:pPr>
              <w:spacing w:line="0" w:lineRule="atLeast"/>
              <w:jc w:val="center"/>
              <w:rPr>
                <w:rFonts w:ascii="仿宋" w:hAnsi="仿宋" w:eastAsia="仿宋"/>
              </w:rPr>
            </w:pPr>
            <w:r>
              <w:rPr>
                <w:rFonts w:hint="eastAsia" w:ascii="仿宋" w:hAnsi="仿宋" w:eastAsia="仿宋"/>
              </w:rPr>
              <w:t>1704.4</w:t>
            </w:r>
          </w:p>
        </w:tc>
        <w:tc>
          <w:tcPr>
            <w:tcW w:w="571" w:type="pct"/>
            <w:noWrap/>
          </w:tcPr>
          <w:p>
            <w:pPr>
              <w:spacing w:line="0" w:lineRule="atLeast"/>
              <w:jc w:val="center"/>
              <w:rPr>
                <w:rFonts w:ascii="仿宋" w:hAnsi="仿宋" w:eastAsia="仿宋"/>
              </w:rPr>
            </w:pPr>
            <w:r>
              <w:rPr>
                <w:rFonts w:hint="eastAsia" w:ascii="仿宋" w:hAnsi="仿宋" w:eastAsia="仿宋"/>
              </w:rPr>
              <w:t>333.4</w:t>
            </w:r>
          </w:p>
        </w:tc>
        <w:tc>
          <w:tcPr>
            <w:tcW w:w="492" w:type="pct"/>
          </w:tcPr>
          <w:p>
            <w:pPr>
              <w:spacing w:line="0" w:lineRule="atLeast"/>
              <w:jc w:val="center"/>
              <w:rPr>
                <w:rFonts w:ascii="仿宋" w:hAnsi="仿宋" w:eastAsia="仿宋"/>
              </w:rPr>
            </w:pPr>
            <w:r>
              <w:rPr>
                <w:rFonts w:hint="eastAsia" w:ascii="仿宋" w:hAnsi="仿宋" w:eastAsia="仿宋"/>
              </w:rPr>
              <w:t>4107.1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restart"/>
            <w:noWrap/>
            <w:vAlign w:val="center"/>
          </w:tcPr>
          <w:p>
            <w:pPr>
              <w:spacing w:line="0" w:lineRule="atLeast"/>
              <w:jc w:val="center"/>
              <w:rPr>
                <w:rFonts w:ascii="仿宋" w:hAnsi="仿宋" w:eastAsia="仿宋"/>
                <w:b/>
              </w:rPr>
            </w:pPr>
            <w:r>
              <w:rPr>
                <w:rFonts w:hint="eastAsia" w:ascii="仿宋" w:hAnsi="仿宋" w:eastAsia="仿宋" w:cs="宋体"/>
                <w:b/>
                <w:kern w:val="0"/>
                <w:szCs w:val="21"/>
                <w:lang w:bidi="ar"/>
              </w:rPr>
              <w:t>学校名称</w:t>
            </w:r>
          </w:p>
        </w:tc>
        <w:tc>
          <w:tcPr>
            <w:tcW w:w="2158" w:type="pct"/>
            <w:gridSpan w:val="3"/>
            <w:noWrap/>
            <w:vAlign w:val="center"/>
          </w:tcPr>
          <w:p>
            <w:pPr>
              <w:spacing w:line="0" w:lineRule="atLeast"/>
              <w:jc w:val="center"/>
              <w:rPr>
                <w:rFonts w:ascii="仿宋" w:hAnsi="仿宋" w:eastAsia="仿宋"/>
                <w:b/>
              </w:rPr>
            </w:pPr>
            <w:r>
              <w:rPr>
                <w:rFonts w:hint="eastAsia" w:ascii="仿宋" w:hAnsi="仿宋" w:eastAsia="仿宋" w:cs="宋体"/>
                <w:b/>
                <w:kern w:val="0"/>
                <w:szCs w:val="21"/>
                <w:lang w:bidi="ar"/>
              </w:rPr>
              <w:t>财政性教育经费总量</w:t>
            </w:r>
          </w:p>
        </w:tc>
        <w:tc>
          <w:tcPr>
            <w:tcW w:w="1141" w:type="pct"/>
            <w:gridSpan w:val="2"/>
            <w:vMerge w:val="restart"/>
            <w:noWrap/>
            <w:vAlign w:val="center"/>
          </w:tcPr>
          <w:p>
            <w:pPr>
              <w:spacing w:line="0" w:lineRule="atLeast"/>
              <w:jc w:val="center"/>
              <w:rPr>
                <w:rFonts w:ascii="仿宋" w:hAnsi="仿宋" w:eastAsia="仿宋"/>
                <w:b/>
              </w:rPr>
            </w:pPr>
            <w:r>
              <w:rPr>
                <w:rFonts w:hint="eastAsia" w:ascii="仿宋" w:hAnsi="仿宋" w:eastAsia="仿宋"/>
                <w:b/>
              </w:rPr>
              <w:t>非财政性教育经费总量</w:t>
            </w:r>
          </w:p>
        </w:tc>
        <w:tc>
          <w:tcPr>
            <w:tcW w:w="492" w:type="pct"/>
            <w:vMerge w:val="restart"/>
            <w:vAlign w:val="center"/>
          </w:tcPr>
          <w:p>
            <w:pPr>
              <w:spacing w:line="0" w:lineRule="atLeast"/>
              <w:jc w:val="center"/>
              <w:rPr>
                <w:rFonts w:ascii="仿宋" w:hAnsi="仿宋" w:eastAsia="仿宋"/>
                <w:b/>
              </w:rPr>
            </w:pPr>
            <w:r>
              <w:rPr>
                <w:rFonts w:hint="eastAsia" w:ascii="仿宋" w:hAnsi="仿宋" w:eastAsia="仿宋"/>
                <w:b/>
              </w:rPr>
              <w:t>学校办学经费总量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vMerge w:val="continue"/>
            <w:noWrap/>
            <w:vAlign w:val="center"/>
          </w:tcPr>
          <w:p>
            <w:pPr>
              <w:spacing w:line="0" w:lineRule="atLeast"/>
              <w:jc w:val="center"/>
              <w:rPr>
                <w:rFonts w:ascii="仿宋" w:hAnsi="仿宋" w:eastAsia="仿宋"/>
              </w:rPr>
            </w:pPr>
          </w:p>
        </w:tc>
        <w:tc>
          <w:tcPr>
            <w:tcW w:w="446" w:type="pct"/>
            <w:noWrap/>
            <w:vAlign w:val="center"/>
          </w:tcPr>
          <w:p>
            <w:pPr>
              <w:spacing w:line="0" w:lineRule="atLeast"/>
              <w:jc w:val="center"/>
              <w:rPr>
                <w:rFonts w:ascii="仿宋" w:hAnsi="仿宋" w:eastAsia="仿宋"/>
                <w:b/>
              </w:rPr>
            </w:pPr>
            <w:r>
              <w:rPr>
                <w:rFonts w:hint="eastAsia" w:ascii="仿宋" w:hAnsi="仿宋" w:eastAsia="仿宋" w:cs="宋体"/>
                <w:b/>
                <w:kern w:val="0"/>
                <w:szCs w:val="21"/>
                <w:lang w:bidi="ar"/>
              </w:rPr>
              <w:t>合计</w:t>
            </w:r>
          </w:p>
        </w:tc>
        <w:tc>
          <w:tcPr>
            <w:tcW w:w="828" w:type="pct"/>
            <w:noWrap/>
            <w:vAlign w:val="center"/>
          </w:tcPr>
          <w:p>
            <w:pPr>
              <w:spacing w:line="0" w:lineRule="atLeast"/>
              <w:jc w:val="center"/>
              <w:rPr>
                <w:rFonts w:ascii="仿宋" w:hAnsi="仿宋" w:eastAsia="仿宋"/>
                <w:b/>
              </w:rPr>
            </w:pPr>
            <w:r>
              <w:rPr>
                <w:rFonts w:hint="eastAsia" w:ascii="仿宋" w:hAnsi="仿宋" w:eastAsia="仿宋"/>
                <w:b/>
              </w:rPr>
              <w:t>其中：市级财政</w:t>
            </w:r>
          </w:p>
          <w:p>
            <w:pPr>
              <w:spacing w:line="0" w:lineRule="atLeast"/>
              <w:jc w:val="center"/>
              <w:rPr>
                <w:rFonts w:ascii="仿宋" w:hAnsi="仿宋" w:eastAsia="仿宋"/>
                <w:b/>
              </w:rPr>
            </w:pPr>
            <w:r>
              <w:rPr>
                <w:rFonts w:hint="eastAsia" w:ascii="仿宋" w:hAnsi="仿宋" w:eastAsia="仿宋"/>
                <w:b/>
              </w:rPr>
              <w:t>教育经费投入</w:t>
            </w:r>
          </w:p>
          <w:p>
            <w:pPr>
              <w:spacing w:line="0" w:lineRule="atLeast"/>
              <w:jc w:val="center"/>
              <w:rPr>
                <w:rFonts w:ascii="仿宋" w:hAnsi="仿宋" w:eastAsia="仿宋"/>
                <w:b/>
              </w:rPr>
            </w:pPr>
            <w:r>
              <w:rPr>
                <w:rFonts w:hint="eastAsia" w:ascii="仿宋" w:hAnsi="仿宋" w:eastAsia="仿宋"/>
                <w:b/>
              </w:rPr>
              <w:t>（财政局）</w:t>
            </w:r>
          </w:p>
        </w:tc>
        <w:tc>
          <w:tcPr>
            <w:tcW w:w="882" w:type="pct"/>
            <w:noWrap/>
            <w:vAlign w:val="center"/>
          </w:tcPr>
          <w:p>
            <w:pPr>
              <w:spacing w:line="0" w:lineRule="atLeast"/>
              <w:jc w:val="center"/>
              <w:rPr>
                <w:rFonts w:ascii="仿宋" w:hAnsi="仿宋" w:eastAsia="仿宋"/>
                <w:b/>
              </w:rPr>
            </w:pPr>
            <w:r>
              <w:rPr>
                <w:rFonts w:hint="eastAsia" w:ascii="仿宋" w:hAnsi="仿宋" w:eastAsia="仿宋"/>
                <w:b/>
              </w:rPr>
              <w:t>其中：市级财政</w:t>
            </w:r>
          </w:p>
          <w:p>
            <w:pPr>
              <w:spacing w:line="0" w:lineRule="atLeast"/>
              <w:jc w:val="center"/>
              <w:rPr>
                <w:rFonts w:ascii="仿宋" w:hAnsi="仿宋" w:eastAsia="仿宋"/>
                <w:b/>
              </w:rPr>
            </w:pPr>
            <w:r>
              <w:rPr>
                <w:rFonts w:hint="eastAsia" w:ascii="仿宋" w:hAnsi="仿宋" w:eastAsia="仿宋"/>
                <w:b/>
              </w:rPr>
              <w:t>教育经费投入</w:t>
            </w:r>
          </w:p>
          <w:p>
            <w:pPr>
              <w:spacing w:line="0" w:lineRule="atLeast"/>
              <w:jc w:val="center"/>
              <w:rPr>
                <w:rFonts w:ascii="仿宋" w:hAnsi="仿宋" w:eastAsia="仿宋"/>
                <w:b/>
              </w:rPr>
            </w:pPr>
            <w:r>
              <w:rPr>
                <w:rFonts w:hint="eastAsia" w:ascii="仿宋" w:hAnsi="仿宋" w:eastAsia="仿宋"/>
                <w:b/>
              </w:rPr>
              <w:t>（教委/教育局）</w:t>
            </w:r>
          </w:p>
        </w:tc>
        <w:tc>
          <w:tcPr>
            <w:tcW w:w="1141" w:type="pct"/>
            <w:gridSpan w:val="2"/>
            <w:vMerge w:val="continue"/>
            <w:noWrap/>
            <w:vAlign w:val="center"/>
          </w:tcPr>
          <w:p>
            <w:pPr>
              <w:spacing w:line="0" w:lineRule="atLeast"/>
              <w:jc w:val="center"/>
              <w:rPr>
                <w:rFonts w:ascii="仿宋" w:hAnsi="仿宋" w:eastAsia="仿宋"/>
              </w:rPr>
            </w:pPr>
          </w:p>
        </w:tc>
        <w:tc>
          <w:tcPr>
            <w:tcW w:w="492" w:type="pct"/>
            <w:vMerge w:val="continue"/>
            <w:vAlign w:val="center"/>
          </w:tcPr>
          <w:p>
            <w:pPr>
              <w:spacing w:line="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noWrap/>
            <w:vAlign w:val="center"/>
          </w:tcPr>
          <w:p>
            <w:pPr>
              <w:spacing w:line="0" w:lineRule="atLeast"/>
              <w:jc w:val="center"/>
              <w:rPr>
                <w:rFonts w:ascii="仿宋" w:hAnsi="仿宋" w:eastAsia="仿宋"/>
              </w:rPr>
            </w:pPr>
            <w:r>
              <w:rPr>
                <w:rFonts w:hint="eastAsia" w:ascii="仿宋" w:hAnsi="仿宋" w:eastAsia="仿宋"/>
              </w:rPr>
              <w:t>黔江区民族职业教育中心</w:t>
            </w:r>
          </w:p>
        </w:tc>
        <w:tc>
          <w:tcPr>
            <w:tcW w:w="446" w:type="pct"/>
            <w:noWrap/>
            <w:vAlign w:val="center"/>
          </w:tcPr>
          <w:p>
            <w:pPr>
              <w:spacing w:line="0" w:lineRule="atLeast"/>
              <w:jc w:val="center"/>
              <w:rPr>
                <w:rFonts w:ascii="仿宋" w:hAnsi="仿宋" w:eastAsia="仿宋"/>
              </w:rPr>
            </w:pPr>
            <w:r>
              <w:rPr>
                <w:rFonts w:hint="eastAsia" w:ascii="仿宋" w:hAnsi="仿宋" w:eastAsia="仿宋"/>
              </w:rPr>
              <w:t>3773.7</w:t>
            </w:r>
          </w:p>
        </w:tc>
        <w:tc>
          <w:tcPr>
            <w:tcW w:w="828" w:type="pct"/>
            <w:noWrap/>
            <w:vAlign w:val="center"/>
          </w:tcPr>
          <w:p>
            <w:pPr>
              <w:spacing w:line="0" w:lineRule="atLeast"/>
              <w:jc w:val="center"/>
              <w:rPr>
                <w:rFonts w:ascii="仿宋" w:hAnsi="仿宋" w:eastAsia="仿宋"/>
              </w:rPr>
            </w:pPr>
            <w:r>
              <w:rPr>
                <w:rFonts w:hint="eastAsia" w:ascii="仿宋" w:hAnsi="仿宋" w:eastAsia="仿宋"/>
              </w:rPr>
              <w:t>1575.024</w:t>
            </w:r>
          </w:p>
        </w:tc>
        <w:tc>
          <w:tcPr>
            <w:tcW w:w="882" w:type="pct"/>
            <w:noWrap/>
            <w:vAlign w:val="center"/>
          </w:tcPr>
          <w:p>
            <w:pPr>
              <w:spacing w:line="0" w:lineRule="atLeast"/>
              <w:jc w:val="center"/>
              <w:rPr>
                <w:rFonts w:ascii="仿宋" w:hAnsi="仿宋" w:eastAsia="仿宋"/>
              </w:rPr>
            </w:pPr>
            <w:r>
              <w:rPr>
                <w:rFonts w:hint="eastAsia" w:ascii="仿宋" w:hAnsi="仿宋" w:eastAsia="仿宋"/>
              </w:rPr>
              <w:t>0</w:t>
            </w:r>
          </w:p>
        </w:tc>
        <w:tc>
          <w:tcPr>
            <w:tcW w:w="1141" w:type="pct"/>
            <w:gridSpan w:val="2"/>
            <w:noWrap/>
            <w:vAlign w:val="center"/>
          </w:tcPr>
          <w:p>
            <w:pPr>
              <w:spacing w:line="0" w:lineRule="atLeast"/>
              <w:jc w:val="center"/>
              <w:rPr>
                <w:rFonts w:ascii="仿宋" w:hAnsi="仿宋" w:eastAsia="仿宋"/>
              </w:rPr>
            </w:pPr>
            <w:r>
              <w:rPr>
                <w:rFonts w:hint="eastAsia" w:ascii="仿宋" w:hAnsi="仿宋" w:eastAsia="仿宋"/>
              </w:rPr>
              <w:t>333.4</w:t>
            </w:r>
          </w:p>
        </w:tc>
        <w:tc>
          <w:tcPr>
            <w:tcW w:w="492" w:type="pct"/>
            <w:vAlign w:val="center"/>
          </w:tcPr>
          <w:p>
            <w:pPr>
              <w:spacing w:line="0" w:lineRule="atLeast"/>
              <w:jc w:val="center"/>
              <w:rPr>
                <w:rFonts w:ascii="仿宋" w:hAnsi="仿宋" w:eastAsia="仿宋"/>
              </w:rPr>
            </w:pPr>
            <w:r>
              <w:rPr>
                <w:rFonts w:hint="eastAsia" w:ascii="仿宋" w:hAnsi="仿宋" w:eastAsia="仿宋"/>
              </w:rPr>
              <w:t>4107.1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207" w:type="pct"/>
            <w:noWrap/>
            <w:vAlign w:val="center"/>
          </w:tcPr>
          <w:p>
            <w:pPr>
              <w:spacing w:line="0" w:lineRule="atLeast"/>
              <w:jc w:val="center"/>
              <w:rPr>
                <w:rFonts w:ascii="仿宋" w:hAnsi="仿宋" w:eastAsia="仿宋"/>
                <w:b/>
                <w:bCs/>
              </w:rPr>
            </w:pPr>
            <w:r>
              <w:rPr>
                <w:rFonts w:hint="eastAsia" w:ascii="仿宋" w:hAnsi="仿宋" w:eastAsia="仿宋"/>
                <w:b/>
                <w:bCs/>
              </w:rPr>
              <w:t>合计</w:t>
            </w:r>
          </w:p>
        </w:tc>
        <w:tc>
          <w:tcPr>
            <w:tcW w:w="846" w:type="dxa"/>
            <w:noWrap/>
            <w:vAlign w:val="center"/>
          </w:tcPr>
          <w:p>
            <w:pPr>
              <w:spacing w:line="0" w:lineRule="atLeast"/>
              <w:jc w:val="center"/>
              <w:rPr>
                <w:rFonts w:ascii="仿宋" w:hAnsi="仿宋" w:eastAsia="仿宋"/>
              </w:rPr>
            </w:pPr>
            <w:r>
              <w:rPr>
                <w:rFonts w:hint="eastAsia" w:ascii="仿宋" w:hAnsi="仿宋" w:eastAsia="仿宋"/>
              </w:rPr>
              <w:t>3773.7</w:t>
            </w:r>
          </w:p>
        </w:tc>
        <w:tc>
          <w:tcPr>
            <w:tcW w:w="1692" w:type="dxa"/>
            <w:noWrap/>
            <w:vAlign w:val="center"/>
          </w:tcPr>
          <w:p>
            <w:pPr>
              <w:spacing w:line="0" w:lineRule="atLeast"/>
              <w:jc w:val="center"/>
              <w:rPr>
                <w:rFonts w:ascii="仿宋" w:hAnsi="仿宋" w:eastAsia="仿宋"/>
              </w:rPr>
            </w:pPr>
            <w:r>
              <w:rPr>
                <w:rFonts w:hint="eastAsia" w:ascii="仿宋" w:hAnsi="仿宋" w:eastAsia="仿宋"/>
              </w:rPr>
              <w:t>1575.024</w:t>
            </w:r>
          </w:p>
        </w:tc>
        <w:tc>
          <w:tcPr>
            <w:tcW w:w="1798" w:type="dxa"/>
            <w:noWrap/>
            <w:vAlign w:val="center"/>
          </w:tcPr>
          <w:p>
            <w:pPr>
              <w:spacing w:line="0" w:lineRule="atLeast"/>
              <w:jc w:val="center"/>
              <w:rPr>
                <w:rFonts w:ascii="仿宋" w:hAnsi="仿宋" w:eastAsia="仿宋"/>
              </w:rPr>
            </w:pPr>
            <w:r>
              <w:rPr>
                <w:rFonts w:hint="eastAsia" w:ascii="仿宋" w:hAnsi="仿宋" w:eastAsia="仿宋"/>
              </w:rPr>
              <w:t>0</w:t>
            </w:r>
          </w:p>
        </w:tc>
        <w:tc>
          <w:tcPr>
            <w:tcW w:w="2325" w:type="dxa"/>
            <w:gridSpan w:val="2"/>
            <w:noWrap/>
            <w:vAlign w:val="center"/>
          </w:tcPr>
          <w:p>
            <w:pPr>
              <w:spacing w:line="0" w:lineRule="atLeast"/>
              <w:jc w:val="center"/>
              <w:rPr>
                <w:rFonts w:ascii="仿宋" w:hAnsi="仿宋" w:eastAsia="仿宋"/>
              </w:rPr>
            </w:pPr>
            <w:r>
              <w:rPr>
                <w:rFonts w:hint="eastAsia" w:ascii="仿宋" w:hAnsi="仿宋" w:eastAsia="仿宋"/>
              </w:rPr>
              <w:t>333.4</w:t>
            </w:r>
          </w:p>
        </w:tc>
        <w:tc>
          <w:tcPr>
            <w:tcW w:w="846" w:type="dxa"/>
            <w:vAlign w:val="center"/>
          </w:tcPr>
          <w:p>
            <w:pPr>
              <w:spacing w:line="0" w:lineRule="atLeast"/>
              <w:jc w:val="center"/>
              <w:rPr>
                <w:rFonts w:ascii="仿宋" w:hAnsi="仿宋" w:eastAsia="仿宋"/>
              </w:rPr>
            </w:pPr>
            <w:r>
              <w:rPr>
                <w:rFonts w:hint="eastAsia" w:ascii="仿宋" w:hAnsi="仿宋" w:eastAsia="仿宋"/>
              </w:rPr>
              <w:t>4107.1</w:t>
            </w:r>
          </w:p>
        </w:tc>
      </w:tr>
    </w:tbl>
    <w:p>
      <w:pPr>
        <w:spacing w:line="520" w:lineRule="exact"/>
        <w:ind w:firstLine="642" w:firstLineChars="200"/>
        <w:rPr>
          <w:rFonts w:ascii="方正仿宋_GBK" w:eastAsia="方正仿宋_GBK"/>
          <w:b/>
          <w:bCs/>
          <w:sz w:val="32"/>
          <w:szCs w:val="32"/>
        </w:rPr>
      </w:pPr>
      <w:r>
        <w:rPr>
          <w:rFonts w:hint="eastAsia" w:ascii="方正仿宋_GBK" w:eastAsia="方正仿宋_GBK"/>
          <w:b/>
          <w:bCs/>
          <w:sz w:val="32"/>
          <w:szCs w:val="32"/>
        </w:rPr>
        <w:t>2</w:t>
      </w:r>
      <w:r>
        <w:rPr>
          <w:rFonts w:ascii="方正仿宋_GBK" w:eastAsia="方正仿宋_GBK"/>
          <w:b/>
          <w:bCs/>
          <w:sz w:val="32"/>
          <w:szCs w:val="32"/>
        </w:rPr>
        <w:t>.</w:t>
      </w:r>
      <w:r>
        <w:rPr>
          <w:rFonts w:hint="eastAsia" w:ascii="方正仿宋_GBK" w:eastAsia="方正仿宋_GBK"/>
          <w:b/>
          <w:bCs/>
          <w:sz w:val="32"/>
          <w:szCs w:val="32"/>
        </w:rPr>
        <w:t>经费支出</w:t>
      </w:r>
    </w:p>
    <w:p>
      <w:pPr>
        <w:spacing w:line="500" w:lineRule="exact"/>
        <w:ind w:firstLine="560" w:firstLineChars="200"/>
        <w:rPr>
          <w:rFonts w:ascii="方正仿宋_GBK" w:eastAsia="方正仿宋_GBK"/>
          <w:sz w:val="32"/>
          <w:szCs w:val="32"/>
        </w:rPr>
      </w:pPr>
      <w:r>
        <w:rPr>
          <w:rFonts w:hint="eastAsia" w:ascii="方正仿宋_GBK" w:eastAsia="方正仿宋_GBK"/>
          <w:sz w:val="28"/>
          <w:szCs w:val="28"/>
        </w:rPr>
        <w:t>黔江职教中心2019年经费总支出4153.4万元，其中教学改革及研究费支出1728.3万元，占学校总支出的41.61%；日常教学经费支出587.7万元，占学校总支出的14.15%；教师培训经费管理支出435.3万元，占学校总支出的10.48%。</w:t>
      </w:r>
      <w:r>
        <w:rPr>
          <w:rFonts w:hint="eastAsia" w:ascii="方正仿宋_GBK" w:eastAsia="方正仿宋_GBK"/>
          <w:sz w:val="28"/>
          <w:szCs w:val="28"/>
        </w:rPr>
        <w:br w:type="textWrapping"/>
      </w:r>
      <w:r>
        <w:rPr>
          <w:rFonts w:hint="eastAsia" w:ascii="方正仿宋_GBK" w:eastAsia="方正仿宋_GBK"/>
          <w:sz w:val="28"/>
          <w:szCs w:val="28"/>
        </w:rPr>
        <w:t xml:space="preserve">    该校2020年经费总支出4107.1万元，其中教学改革及研究费支出1797.2万元，占学校总支出的43.76%，较上年同比支出增加2%；日常教学经费支出567.4万元，占学校总支出的13.82%，与上年同期持平；教师培训经费管理支出477.2万元，占学校总支出的11.62%，较上年同比支出增加2%。</w:t>
      </w:r>
    </w:p>
    <w:p>
      <w:pPr>
        <w:jc w:val="center"/>
        <w:rPr>
          <w:rFonts w:ascii="仿宋" w:hAnsi="仿宋" w:eastAsia="仿宋"/>
          <w:b/>
          <w:bCs/>
          <w:szCs w:val="21"/>
        </w:rPr>
      </w:pPr>
      <w:r>
        <w:rPr>
          <w:rFonts w:hint="eastAsia" w:ascii="仿宋" w:hAnsi="仿宋" w:eastAsia="仿宋"/>
          <w:b/>
          <w:bCs/>
          <w:szCs w:val="21"/>
        </w:rPr>
        <w:t>表</w:t>
      </w:r>
      <w:r>
        <w:rPr>
          <w:rFonts w:ascii="仿宋" w:hAnsi="仿宋" w:eastAsia="仿宋"/>
          <w:b/>
          <w:bCs/>
          <w:szCs w:val="21"/>
        </w:rPr>
        <w:t>42</w:t>
      </w:r>
      <w:r>
        <w:rPr>
          <w:rFonts w:hint="eastAsia" w:ascii="仿宋" w:hAnsi="仿宋" w:eastAsia="仿宋"/>
          <w:b/>
          <w:bCs/>
          <w:szCs w:val="21"/>
        </w:rPr>
        <w:t xml:space="preserve">  </w:t>
      </w:r>
      <w:r>
        <w:rPr>
          <w:rFonts w:ascii="仿宋" w:hAnsi="仿宋" w:eastAsia="仿宋"/>
          <w:b/>
          <w:bCs/>
          <w:szCs w:val="21"/>
        </w:rPr>
        <w:t>2019</w:t>
      </w:r>
      <w:r>
        <w:rPr>
          <w:rFonts w:hint="eastAsia" w:ascii="仿宋" w:hAnsi="仿宋" w:eastAsia="仿宋"/>
          <w:b/>
          <w:bCs/>
          <w:szCs w:val="21"/>
        </w:rPr>
        <w:t>-</w:t>
      </w:r>
      <w:r>
        <w:rPr>
          <w:rFonts w:ascii="仿宋" w:hAnsi="仿宋" w:eastAsia="仿宋"/>
          <w:b/>
          <w:bCs/>
          <w:szCs w:val="21"/>
        </w:rPr>
        <w:t>2020年辖区中职</w:t>
      </w:r>
      <w:r>
        <w:rPr>
          <w:rFonts w:hint="eastAsia" w:ascii="仿宋" w:hAnsi="仿宋" w:eastAsia="仿宋"/>
          <w:b/>
          <w:bCs/>
          <w:szCs w:val="21"/>
        </w:rPr>
        <w:t>教育办学经费支出情况一览表（单位：万元）</w:t>
      </w:r>
    </w:p>
    <w:tbl>
      <w:tblPr>
        <w:tblStyle w:val="11"/>
        <w:tblW w:w="96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195"/>
        <w:gridCol w:w="1073"/>
        <w:gridCol w:w="1134"/>
        <w:gridCol w:w="1381"/>
        <w:gridCol w:w="1043"/>
        <w:gridCol w:w="1438"/>
        <w:gridCol w:w="839"/>
        <w:gridCol w:w="8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ign w:val="center"/>
          </w:tcPr>
          <w:p>
            <w:pPr>
              <w:widowControl/>
              <w:spacing w:line="0" w:lineRule="atLeast"/>
              <w:jc w:val="center"/>
              <w:rPr>
                <w:rFonts w:ascii="仿宋" w:hAnsi="仿宋" w:eastAsia="仿宋"/>
                <w:b/>
                <w:bCs/>
                <w:kern w:val="0"/>
              </w:rPr>
            </w:pPr>
            <w:r>
              <w:rPr>
                <w:rFonts w:ascii="仿宋" w:hAnsi="仿宋" w:eastAsia="仿宋"/>
                <w:b/>
                <w:bCs/>
                <w:kern w:val="0"/>
              </w:rPr>
              <w:t>年度</w:t>
            </w:r>
          </w:p>
        </w:tc>
        <w:tc>
          <w:tcPr>
            <w:tcW w:w="1195" w:type="dxa"/>
            <w:vAlign w:val="center"/>
          </w:tcPr>
          <w:p>
            <w:pPr>
              <w:widowControl/>
              <w:spacing w:line="0" w:lineRule="atLeast"/>
              <w:jc w:val="center"/>
              <w:rPr>
                <w:rFonts w:ascii="仿宋" w:hAnsi="仿宋" w:eastAsia="仿宋"/>
                <w:b/>
                <w:bCs/>
                <w:kern w:val="0"/>
              </w:rPr>
            </w:pPr>
            <w:r>
              <w:rPr>
                <w:rFonts w:ascii="仿宋" w:hAnsi="仿宋" w:eastAsia="仿宋"/>
                <w:b/>
                <w:bCs/>
                <w:kern w:val="0"/>
              </w:rPr>
              <w:t>教学改革及研究费</w:t>
            </w:r>
          </w:p>
        </w:tc>
        <w:tc>
          <w:tcPr>
            <w:tcW w:w="1073" w:type="dxa"/>
            <w:vAlign w:val="center"/>
          </w:tcPr>
          <w:p>
            <w:pPr>
              <w:widowControl/>
              <w:spacing w:line="0" w:lineRule="atLeast"/>
              <w:jc w:val="center"/>
              <w:rPr>
                <w:rFonts w:ascii="仿宋" w:hAnsi="仿宋" w:eastAsia="仿宋"/>
                <w:b/>
                <w:bCs/>
                <w:kern w:val="0"/>
              </w:rPr>
            </w:pPr>
            <w:r>
              <w:rPr>
                <w:rFonts w:ascii="仿宋" w:hAnsi="仿宋" w:eastAsia="仿宋"/>
                <w:b/>
                <w:bCs/>
                <w:kern w:val="0"/>
              </w:rPr>
              <w:t>日常教学经费</w:t>
            </w:r>
          </w:p>
        </w:tc>
        <w:tc>
          <w:tcPr>
            <w:tcW w:w="1134" w:type="dxa"/>
            <w:vAlign w:val="center"/>
          </w:tcPr>
          <w:p>
            <w:pPr>
              <w:widowControl/>
              <w:spacing w:line="0" w:lineRule="atLeast"/>
              <w:jc w:val="center"/>
              <w:rPr>
                <w:rFonts w:ascii="仿宋" w:hAnsi="仿宋" w:eastAsia="仿宋"/>
                <w:b/>
                <w:bCs/>
                <w:kern w:val="0"/>
              </w:rPr>
            </w:pPr>
            <w:r>
              <w:rPr>
                <w:rFonts w:ascii="仿宋" w:hAnsi="仿宋" w:eastAsia="仿宋"/>
                <w:b/>
                <w:bCs/>
                <w:kern w:val="0"/>
              </w:rPr>
              <w:t>师资队伍建设费</w:t>
            </w:r>
          </w:p>
        </w:tc>
        <w:tc>
          <w:tcPr>
            <w:tcW w:w="1381" w:type="dxa"/>
            <w:vAlign w:val="center"/>
          </w:tcPr>
          <w:p>
            <w:pPr>
              <w:widowControl/>
              <w:spacing w:line="0" w:lineRule="atLeast"/>
              <w:jc w:val="center"/>
              <w:rPr>
                <w:rFonts w:ascii="仿宋" w:hAnsi="仿宋" w:eastAsia="仿宋"/>
                <w:b/>
                <w:bCs/>
                <w:kern w:val="0"/>
              </w:rPr>
            </w:pPr>
            <w:r>
              <w:rPr>
                <w:rFonts w:ascii="仿宋" w:hAnsi="仿宋" w:eastAsia="仿宋"/>
                <w:b/>
                <w:bCs/>
                <w:kern w:val="0"/>
              </w:rPr>
              <w:t>实验实训设备购置费</w:t>
            </w:r>
          </w:p>
        </w:tc>
        <w:tc>
          <w:tcPr>
            <w:tcW w:w="1043" w:type="dxa"/>
            <w:vAlign w:val="center"/>
          </w:tcPr>
          <w:p>
            <w:pPr>
              <w:widowControl/>
              <w:spacing w:line="0" w:lineRule="atLeast"/>
              <w:jc w:val="center"/>
              <w:rPr>
                <w:rFonts w:ascii="仿宋" w:hAnsi="仿宋" w:eastAsia="仿宋"/>
                <w:b/>
                <w:bCs/>
                <w:kern w:val="0"/>
              </w:rPr>
            </w:pPr>
            <w:r>
              <w:rPr>
                <w:rFonts w:ascii="仿宋" w:hAnsi="仿宋" w:eastAsia="仿宋"/>
                <w:b/>
                <w:bCs/>
                <w:kern w:val="0"/>
              </w:rPr>
              <w:t>图书</w:t>
            </w:r>
          </w:p>
          <w:p>
            <w:pPr>
              <w:widowControl/>
              <w:spacing w:line="0" w:lineRule="atLeast"/>
              <w:jc w:val="center"/>
              <w:rPr>
                <w:rFonts w:ascii="仿宋" w:hAnsi="仿宋" w:eastAsia="仿宋"/>
                <w:b/>
                <w:bCs/>
                <w:kern w:val="0"/>
              </w:rPr>
            </w:pPr>
            <w:r>
              <w:rPr>
                <w:rFonts w:ascii="仿宋" w:hAnsi="仿宋" w:eastAsia="仿宋"/>
                <w:b/>
                <w:bCs/>
                <w:kern w:val="0"/>
              </w:rPr>
              <w:t>购置费</w:t>
            </w:r>
          </w:p>
        </w:tc>
        <w:tc>
          <w:tcPr>
            <w:tcW w:w="1438" w:type="dxa"/>
            <w:vAlign w:val="center"/>
          </w:tcPr>
          <w:p>
            <w:pPr>
              <w:widowControl/>
              <w:spacing w:line="0" w:lineRule="atLeast"/>
              <w:jc w:val="center"/>
              <w:rPr>
                <w:rFonts w:ascii="仿宋" w:hAnsi="仿宋" w:eastAsia="仿宋"/>
                <w:b/>
                <w:bCs/>
                <w:kern w:val="0"/>
              </w:rPr>
            </w:pPr>
            <w:r>
              <w:rPr>
                <w:rFonts w:ascii="仿宋" w:hAnsi="仿宋" w:eastAsia="仿宋"/>
                <w:b/>
                <w:bCs/>
                <w:kern w:val="0"/>
              </w:rPr>
              <w:t>校园基础设施建设费</w:t>
            </w:r>
          </w:p>
        </w:tc>
        <w:tc>
          <w:tcPr>
            <w:tcW w:w="839" w:type="dxa"/>
            <w:vAlign w:val="center"/>
          </w:tcPr>
          <w:p>
            <w:pPr>
              <w:widowControl/>
              <w:spacing w:line="0" w:lineRule="atLeast"/>
              <w:jc w:val="center"/>
              <w:rPr>
                <w:rFonts w:ascii="仿宋" w:hAnsi="仿宋" w:eastAsia="仿宋"/>
                <w:b/>
                <w:bCs/>
                <w:kern w:val="0"/>
              </w:rPr>
            </w:pPr>
            <w:r>
              <w:rPr>
                <w:rFonts w:ascii="仿宋" w:hAnsi="仿宋" w:eastAsia="仿宋"/>
                <w:b/>
                <w:bCs/>
                <w:kern w:val="0"/>
              </w:rPr>
              <w:t>其他</w:t>
            </w:r>
          </w:p>
          <w:p>
            <w:pPr>
              <w:widowControl/>
              <w:spacing w:line="0" w:lineRule="atLeast"/>
              <w:jc w:val="center"/>
              <w:rPr>
                <w:rFonts w:ascii="仿宋" w:hAnsi="仿宋" w:eastAsia="仿宋"/>
                <w:b/>
                <w:bCs/>
                <w:kern w:val="0"/>
              </w:rPr>
            </w:pPr>
            <w:r>
              <w:rPr>
                <w:rFonts w:ascii="仿宋" w:hAnsi="仿宋" w:eastAsia="仿宋"/>
                <w:b/>
                <w:bCs/>
                <w:kern w:val="0"/>
              </w:rPr>
              <w:t>支出</w:t>
            </w:r>
          </w:p>
        </w:tc>
        <w:tc>
          <w:tcPr>
            <w:tcW w:w="882" w:type="dxa"/>
            <w:vAlign w:val="center"/>
          </w:tcPr>
          <w:p>
            <w:pPr>
              <w:widowControl/>
              <w:spacing w:line="0" w:lineRule="atLeast"/>
              <w:jc w:val="center"/>
              <w:rPr>
                <w:rFonts w:ascii="仿宋" w:hAnsi="仿宋" w:eastAsia="仿宋"/>
                <w:b/>
                <w:bCs/>
                <w:kern w:val="0"/>
              </w:rPr>
            </w:pPr>
            <w:r>
              <w:rPr>
                <w:rFonts w:ascii="仿宋" w:hAnsi="仿宋" w:eastAsia="仿宋"/>
                <w:b/>
                <w:bCs/>
                <w:kern w:val="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ign w:val="center"/>
          </w:tcPr>
          <w:p>
            <w:pPr>
              <w:widowControl/>
              <w:spacing w:line="0" w:lineRule="atLeast"/>
              <w:jc w:val="center"/>
              <w:rPr>
                <w:rFonts w:ascii="仿宋" w:hAnsi="仿宋" w:eastAsia="仿宋"/>
                <w:b/>
                <w:kern w:val="0"/>
              </w:rPr>
            </w:pPr>
            <w:r>
              <w:rPr>
                <w:rFonts w:ascii="仿宋" w:hAnsi="仿宋" w:eastAsia="仿宋"/>
                <w:kern w:val="0"/>
              </w:rPr>
              <w:t>2019</w:t>
            </w:r>
          </w:p>
        </w:tc>
        <w:tc>
          <w:tcPr>
            <w:tcW w:w="1195" w:type="dxa"/>
            <w:noWrap/>
            <w:vAlign w:val="center"/>
          </w:tcPr>
          <w:p>
            <w:pPr>
              <w:widowControl/>
              <w:spacing w:line="0" w:lineRule="atLeast"/>
              <w:jc w:val="center"/>
              <w:rPr>
                <w:rFonts w:ascii="仿宋" w:hAnsi="仿宋" w:eastAsia="仿宋"/>
                <w:kern w:val="0"/>
              </w:rPr>
            </w:pPr>
            <w:r>
              <w:rPr>
                <w:rFonts w:hint="eastAsia" w:ascii="仿宋" w:hAnsi="仿宋" w:eastAsia="仿宋"/>
              </w:rPr>
              <w:t>1728.3</w:t>
            </w:r>
          </w:p>
        </w:tc>
        <w:tc>
          <w:tcPr>
            <w:tcW w:w="1073" w:type="dxa"/>
            <w:noWrap/>
            <w:vAlign w:val="center"/>
          </w:tcPr>
          <w:p>
            <w:pPr>
              <w:widowControl/>
              <w:spacing w:line="0" w:lineRule="atLeast"/>
              <w:jc w:val="center"/>
              <w:rPr>
                <w:rFonts w:ascii="仿宋" w:hAnsi="仿宋" w:eastAsia="仿宋"/>
                <w:kern w:val="0"/>
              </w:rPr>
            </w:pPr>
            <w:r>
              <w:rPr>
                <w:rFonts w:hint="eastAsia" w:ascii="仿宋" w:hAnsi="仿宋" w:eastAsia="仿宋"/>
              </w:rPr>
              <w:t>587.7</w:t>
            </w:r>
          </w:p>
        </w:tc>
        <w:tc>
          <w:tcPr>
            <w:tcW w:w="1134" w:type="dxa"/>
            <w:noWrap/>
            <w:vAlign w:val="center"/>
          </w:tcPr>
          <w:p>
            <w:pPr>
              <w:widowControl/>
              <w:spacing w:line="0" w:lineRule="atLeast"/>
              <w:jc w:val="center"/>
              <w:rPr>
                <w:rFonts w:ascii="仿宋" w:hAnsi="仿宋" w:eastAsia="仿宋"/>
                <w:kern w:val="0"/>
              </w:rPr>
            </w:pPr>
            <w:r>
              <w:rPr>
                <w:rFonts w:hint="eastAsia" w:ascii="仿宋" w:hAnsi="仿宋" w:eastAsia="仿宋"/>
              </w:rPr>
              <w:t>435.3</w:t>
            </w:r>
          </w:p>
        </w:tc>
        <w:tc>
          <w:tcPr>
            <w:tcW w:w="1381" w:type="dxa"/>
            <w:noWrap/>
            <w:vAlign w:val="center"/>
          </w:tcPr>
          <w:p>
            <w:pPr>
              <w:widowControl/>
              <w:spacing w:line="0" w:lineRule="atLeast"/>
              <w:jc w:val="center"/>
              <w:rPr>
                <w:rFonts w:ascii="仿宋" w:hAnsi="仿宋" w:eastAsia="仿宋"/>
                <w:kern w:val="0"/>
              </w:rPr>
            </w:pPr>
            <w:r>
              <w:rPr>
                <w:rFonts w:hint="eastAsia" w:ascii="仿宋" w:hAnsi="仿宋" w:eastAsia="仿宋"/>
              </w:rPr>
              <w:t>855.7</w:t>
            </w:r>
          </w:p>
        </w:tc>
        <w:tc>
          <w:tcPr>
            <w:tcW w:w="1043" w:type="dxa"/>
            <w:noWrap/>
            <w:vAlign w:val="center"/>
          </w:tcPr>
          <w:p>
            <w:pPr>
              <w:widowControl/>
              <w:spacing w:line="0" w:lineRule="atLeast"/>
              <w:jc w:val="center"/>
              <w:rPr>
                <w:rFonts w:ascii="仿宋" w:hAnsi="仿宋" w:eastAsia="仿宋"/>
                <w:kern w:val="0"/>
              </w:rPr>
            </w:pPr>
            <w:r>
              <w:rPr>
                <w:rFonts w:hint="eastAsia" w:ascii="仿宋" w:hAnsi="仿宋" w:eastAsia="仿宋"/>
              </w:rPr>
              <w:t>0</w:t>
            </w:r>
          </w:p>
        </w:tc>
        <w:tc>
          <w:tcPr>
            <w:tcW w:w="1438" w:type="dxa"/>
            <w:noWrap/>
            <w:vAlign w:val="center"/>
          </w:tcPr>
          <w:p>
            <w:pPr>
              <w:widowControl/>
              <w:spacing w:line="0" w:lineRule="atLeast"/>
              <w:jc w:val="center"/>
              <w:rPr>
                <w:rFonts w:ascii="仿宋" w:hAnsi="仿宋" w:eastAsia="仿宋"/>
                <w:kern w:val="0"/>
              </w:rPr>
            </w:pPr>
            <w:r>
              <w:rPr>
                <w:rFonts w:hint="eastAsia" w:ascii="仿宋" w:hAnsi="仿宋" w:eastAsia="仿宋"/>
              </w:rPr>
              <w:t>429.7</w:t>
            </w:r>
          </w:p>
        </w:tc>
        <w:tc>
          <w:tcPr>
            <w:tcW w:w="839" w:type="dxa"/>
            <w:noWrap/>
            <w:vAlign w:val="center"/>
          </w:tcPr>
          <w:p>
            <w:pPr>
              <w:widowControl/>
              <w:spacing w:line="0" w:lineRule="atLeast"/>
              <w:jc w:val="center"/>
              <w:rPr>
                <w:rFonts w:ascii="仿宋" w:hAnsi="仿宋" w:eastAsia="仿宋"/>
                <w:kern w:val="0"/>
              </w:rPr>
            </w:pPr>
            <w:r>
              <w:rPr>
                <w:rFonts w:hint="eastAsia" w:ascii="仿宋" w:hAnsi="仿宋" w:eastAsia="仿宋"/>
              </w:rPr>
              <w:t>116.7</w:t>
            </w:r>
          </w:p>
        </w:tc>
        <w:tc>
          <w:tcPr>
            <w:tcW w:w="882" w:type="dxa"/>
            <w:noWrap/>
            <w:vAlign w:val="center"/>
          </w:tcPr>
          <w:p>
            <w:pPr>
              <w:widowControl/>
              <w:spacing w:line="0" w:lineRule="atLeast"/>
              <w:jc w:val="center"/>
              <w:rPr>
                <w:rFonts w:ascii="仿宋" w:hAnsi="仿宋" w:eastAsia="仿宋"/>
                <w:kern w:val="0"/>
              </w:rPr>
            </w:pPr>
            <w:r>
              <w:rPr>
                <w:rFonts w:hint="eastAsia" w:ascii="仿宋" w:hAnsi="仿宋" w:eastAsia="仿宋"/>
              </w:rPr>
              <w:t>4153.4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ign w:val="center"/>
          </w:tcPr>
          <w:p>
            <w:pPr>
              <w:widowControl/>
              <w:spacing w:line="0" w:lineRule="atLeast"/>
              <w:jc w:val="center"/>
              <w:rPr>
                <w:rFonts w:ascii="仿宋" w:hAnsi="仿宋" w:eastAsia="仿宋"/>
                <w:b/>
                <w:kern w:val="0"/>
              </w:rPr>
            </w:pPr>
            <w:r>
              <w:rPr>
                <w:rFonts w:ascii="仿宋" w:hAnsi="仿宋" w:eastAsia="仿宋"/>
                <w:kern w:val="0"/>
              </w:rPr>
              <w:t>2020</w:t>
            </w:r>
          </w:p>
        </w:tc>
        <w:tc>
          <w:tcPr>
            <w:tcW w:w="1195" w:type="dxa"/>
            <w:noWrap/>
            <w:vAlign w:val="center"/>
          </w:tcPr>
          <w:p>
            <w:pPr>
              <w:widowControl/>
              <w:spacing w:line="0" w:lineRule="atLeast"/>
              <w:jc w:val="center"/>
              <w:rPr>
                <w:rFonts w:ascii="仿宋" w:hAnsi="仿宋" w:eastAsia="仿宋"/>
                <w:kern w:val="0"/>
              </w:rPr>
            </w:pPr>
            <w:r>
              <w:rPr>
                <w:rFonts w:hint="eastAsia" w:ascii="仿宋" w:hAnsi="仿宋" w:eastAsia="仿宋"/>
              </w:rPr>
              <w:t>1797.2</w:t>
            </w:r>
          </w:p>
        </w:tc>
        <w:tc>
          <w:tcPr>
            <w:tcW w:w="1073" w:type="dxa"/>
            <w:noWrap/>
            <w:vAlign w:val="center"/>
          </w:tcPr>
          <w:p>
            <w:pPr>
              <w:widowControl/>
              <w:spacing w:line="0" w:lineRule="atLeast"/>
              <w:jc w:val="center"/>
              <w:rPr>
                <w:rFonts w:ascii="仿宋" w:hAnsi="仿宋" w:eastAsia="仿宋"/>
                <w:kern w:val="0"/>
              </w:rPr>
            </w:pPr>
            <w:r>
              <w:rPr>
                <w:rFonts w:hint="eastAsia" w:ascii="仿宋" w:hAnsi="仿宋" w:eastAsia="仿宋"/>
              </w:rPr>
              <w:t>567.4</w:t>
            </w:r>
          </w:p>
        </w:tc>
        <w:tc>
          <w:tcPr>
            <w:tcW w:w="1134" w:type="dxa"/>
            <w:noWrap/>
            <w:vAlign w:val="center"/>
          </w:tcPr>
          <w:p>
            <w:pPr>
              <w:widowControl/>
              <w:spacing w:line="0" w:lineRule="atLeast"/>
              <w:jc w:val="center"/>
              <w:rPr>
                <w:rFonts w:ascii="仿宋" w:hAnsi="仿宋" w:eastAsia="仿宋"/>
                <w:kern w:val="0"/>
              </w:rPr>
            </w:pPr>
            <w:r>
              <w:rPr>
                <w:rFonts w:hint="eastAsia" w:ascii="仿宋" w:hAnsi="仿宋" w:eastAsia="仿宋"/>
              </w:rPr>
              <w:t>477.2</w:t>
            </w:r>
          </w:p>
        </w:tc>
        <w:tc>
          <w:tcPr>
            <w:tcW w:w="1381" w:type="dxa"/>
            <w:noWrap/>
            <w:vAlign w:val="center"/>
          </w:tcPr>
          <w:p>
            <w:pPr>
              <w:widowControl/>
              <w:spacing w:line="0" w:lineRule="atLeast"/>
              <w:jc w:val="center"/>
              <w:rPr>
                <w:rFonts w:ascii="仿宋" w:hAnsi="仿宋" w:eastAsia="仿宋"/>
                <w:kern w:val="0"/>
              </w:rPr>
            </w:pPr>
            <w:r>
              <w:rPr>
                <w:rFonts w:hint="eastAsia" w:ascii="仿宋" w:hAnsi="仿宋" w:eastAsia="仿宋"/>
              </w:rPr>
              <w:t>610.6</w:t>
            </w:r>
          </w:p>
        </w:tc>
        <w:tc>
          <w:tcPr>
            <w:tcW w:w="1043" w:type="dxa"/>
            <w:noWrap/>
            <w:vAlign w:val="center"/>
          </w:tcPr>
          <w:p>
            <w:pPr>
              <w:widowControl/>
              <w:spacing w:line="0" w:lineRule="atLeast"/>
              <w:jc w:val="center"/>
              <w:rPr>
                <w:rFonts w:ascii="仿宋" w:hAnsi="仿宋" w:eastAsia="仿宋"/>
                <w:kern w:val="0"/>
              </w:rPr>
            </w:pPr>
            <w:r>
              <w:rPr>
                <w:rFonts w:hint="eastAsia" w:ascii="仿宋" w:hAnsi="仿宋" w:eastAsia="仿宋"/>
              </w:rPr>
              <w:t>5.6</w:t>
            </w:r>
          </w:p>
        </w:tc>
        <w:tc>
          <w:tcPr>
            <w:tcW w:w="1438" w:type="dxa"/>
            <w:noWrap/>
            <w:vAlign w:val="center"/>
          </w:tcPr>
          <w:p>
            <w:pPr>
              <w:widowControl/>
              <w:spacing w:line="0" w:lineRule="atLeast"/>
              <w:jc w:val="center"/>
              <w:rPr>
                <w:rFonts w:ascii="仿宋" w:hAnsi="仿宋" w:eastAsia="仿宋"/>
                <w:kern w:val="0"/>
              </w:rPr>
            </w:pPr>
            <w:r>
              <w:rPr>
                <w:rFonts w:hint="eastAsia" w:ascii="仿宋" w:hAnsi="仿宋" w:eastAsia="仿宋"/>
              </w:rPr>
              <w:t>76.6</w:t>
            </w:r>
          </w:p>
        </w:tc>
        <w:tc>
          <w:tcPr>
            <w:tcW w:w="839" w:type="dxa"/>
            <w:noWrap/>
            <w:vAlign w:val="center"/>
          </w:tcPr>
          <w:p>
            <w:pPr>
              <w:widowControl/>
              <w:spacing w:line="0" w:lineRule="atLeast"/>
              <w:jc w:val="center"/>
              <w:rPr>
                <w:rFonts w:ascii="仿宋" w:hAnsi="仿宋" w:eastAsia="仿宋"/>
                <w:kern w:val="0"/>
              </w:rPr>
            </w:pPr>
            <w:r>
              <w:rPr>
                <w:rFonts w:hint="eastAsia" w:ascii="仿宋" w:hAnsi="仿宋" w:eastAsia="仿宋"/>
              </w:rPr>
              <w:t>572.5</w:t>
            </w:r>
          </w:p>
        </w:tc>
        <w:tc>
          <w:tcPr>
            <w:tcW w:w="882" w:type="dxa"/>
            <w:noWrap/>
            <w:vAlign w:val="center"/>
          </w:tcPr>
          <w:p>
            <w:pPr>
              <w:widowControl/>
              <w:spacing w:line="0" w:lineRule="atLeast"/>
              <w:jc w:val="center"/>
              <w:rPr>
                <w:rFonts w:ascii="仿宋" w:hAnsi="仿宋" w:eastAsia="仿宋"/>
                <w:kern w:val="0"/>
              </w:rPr>
            </w:pPr>
            <w:r>
              <w:rPr>
                <w:rFonts w:hint="eastAsia" w:ascii="仿宋" w:hAnsi="仿宋" w:eastAsia="仿宋"/>
              </w:rPr>
              <w:t>4107.1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704" w:type="dxa"/>
            <w:noWrap/>
            <w:vAlign w:val="center"/>
          </w:tcPr>
          <w:p>
            <w:pPr>
              <w:widowControl/>
              <w:spacing w:line="0" w:lineRule="atLeast"/>
              <w:jc w:val="center"/>
              <w:rPr>
                <w:rFonts w:ascii="仿宋" w:hAnsi="仿宋" w:eastAsia="仿宋"/>
                <w:b/>
                <w:bCs/>
                <w:kern w:val="0"/>
              </w:rPr>
            </w:pPr>
            <w:r>
              <w:rPr>
                <w:rFonts w:ascii="仿宋" w:hAnsi="仿宋" w:eastAsia="仿宋"/>
                <w:b/>
                <w:bCs/>
                <w:kern w:val="0"/>
              </w:rPr>
              <w:t>总计</w:t>
            </w:r>
          </w:p>
        </w:tc>
        <w:tc>
          <w:tcPr>
            <w:tcW w:w="1195" w:type="dxa"/>
            <w:noWrap/>
            <w:vAlign w:val="center"/>
          </w:tcPr>
          <w:p>
            <w:pPr>
              <w:widowControl/>
              <w:spacing w:line="0" w:lineRule="atLeast"/>
              <w:jc w:val="center"/>
              <w:rPr>
                <w:rFonts w:ascii="仿宋" w:hAnsi="仿宋" w:eastAsia="仿宋"/>
                <w:kern w:val="0"/>
              </w:rPr>
            </w:pPr>
            <w:r>
              <w:rPr>
                <w:rFonts w:hint="eastAsia" w:ascii="仿宋" w:hAnsi="仿宋" w:eastAsia="仿宋"/>
              </w:rPr>
              <w:t>3525.5</w:t>
            </w:r>
          </w:p>
        </w:tc>
        <w:tc>
          <w:tcPr>
            <w:tcW w:w="1073" w:type="dxa"/>
            <w:noWrap/>
            <w:vAlign w:val="center"/>
          </w:tcPr>
          <w:p>
            <w:pPr>
              <w:widowControl/>
              <w:spacing w:line="0" w:lineRule="atLeast"/>
              <w:jc w:val="center"/>
              <w:rPr>
                <w:rFonts w:ascii="仿宋" w:hAnsi="仿宋" w:eastAsia="仿宋"/>
                <w:kern w:val="0"/>
              </w:rPr>
            </w:pPr>
            <w:r>
              <w:rPr>
                <w:rFonts w:hint="eastAsia" w:ascii="仿宋" w:hAnsi="仿宋" w:eastAsia="仿宋"/>
              </w:rPr>
              <w:t>1155.1</w:t>
            </w:r>
          </w:p>
        </w:tc>
        <w:tc>
          <w:tcPr>
            <w:tcW w:w="1134" w:type="dxa"/>
            <w:noWrap/>
            <w:vAlign w:val="center"/>
          </w:tcPr>
          <w:p>
            <w:pPr>
              <w:widowControl/>
              <w:spacing w:line="0" w:lineRule="atLeast"/>
              <w:jc w:val="center"/>
              <w:rPr>
                <w:rFonts w:ascii="仿宋" w:hAnsi="仿宋" w:eastAsia="仿宋"/>
                <w:kern w:val="0"/>
              </w:rPr>
            </w:pPr>
            <w:r>
              <w:rPr>
                <w:rFonts w:hint="eastAsia" w:ascii="仿宋" w:hAnsi="仿宋" w:eastAsia="仿宋"/>
              </w:rPr>
              <w:t>912.5</w:t>
            </w:r>
          </w:p>
        </w:tc>
        <w:tc>
          <w:tcPr>
            <w:tcW w:w="1381" w:type="dxa"/>
            <w:noWrap/>
            <w:vAlign w:val="center"/>
          </w:tcPr>
          <w:p>
            <w:pPr>
              <w:widowControl/>
              <w:spacing w:line="0" w:lineRule="atLeast"/>
              <w:jc w:val="center"/>
              <w:rPr>
                <w:rFonts w:ascii="仿宋" w:hAnsi="仿宋" w:eastAsia="仿宋"/>
                <w:kern w:val="0"/>
              </w:rPr>
            </w:pPr>
            <w:r>
              <w:rPr>
                <w:rFonts w:hint="eastAsia" w:ascii="仿宋" w:hAnsi="仿宋" w:eastAsia="仿宋"/>
              </w:rPr>
              <w:t>1466.3</w:t>
            </w:r>
          </w:p>
        </w:tc>
        <w:tc>
          <w:tcPr>
            <w:tcW w:w="1043" w:type="dxa"/>
            <w:noWrap/>
            <w:vAlign w:val="center"/>
          </w:tcPr>
          <w:p>
            <w:pPr>
              <w:widowControl/>
              <w:spacing w:line="0" w:lineRule="atLeast"/>
              <w:jc w:val="center"/>
              <w:rPr>
                <w:rFonts w:ascii="仿宋" w:hAnsi="仿宋" w:eastAsia="仿宋"/>
                <w:kern w:val="0"/>
              </w:rPr>
            </w:pPr>
            <w:r>
              <w:rPr>
                <w:rFonts w:hint="eastAsia" w:ascii="仿宋" w:hAnsi="仿宋" w:eastAsia="仿宋"/>
              </w:rPr>
              <w:t>5.6</w:t>
            </w:r>
          </w:p>
        </w:tc>
        <w:tc>
          <w:tcPr>
            <w:tcW w:w="1438" w:type="dxa"/>
            <w:noWrap/>
            <w:vAlign w:val="center"/>
          </w:tcPr>
          <w:p>
            <w:pPr>
              <w:widowControl/>
              <w:spacing w:line="0" w:lineRule="atLeast"/>
              <w:jc w:val="center"/>
              <w:rPr>
                <w:rFonts w:ascii="仿宋" w:hAnsi="仿宋" w:eastAsia="仿宋"/>
                <w:kern w:val="0"/>
              </w:rPr>
            </w:pPr>
            <w:r>
              <w:rPr>
                <w:rFonts w:hint="eastAsia" w:ascii="仿宋" w:hAnsi="仿宋" w:eastAsia="仿宋"/>
              </w:rPr>
              <w:t>506.3</w:t>
            </w:r>
          </w:p>
        </w:tc>
        <w:tc>
          <w:tcPr>
            <w:tcW w:w="839" w:type="dxa"/>
            <w:noWrap/>
            <w:vAlign w:val="center"/>
          </w:tcPr>
          <w:p>
            <w:pPr>
              <w:widowControl/>
              <w:spacing w:line="0" w:lineRule="atLeast"/>
              <w:jc w:val="center"/>
              <w:rPr>
                <w:rFonts w:ascii="仿宋" w:hAnsi="仿宋" w:eastAsia="仿宋"/>
                <w:kern w:val="0"/>
              </w:rPr>
            </w:pPr>
            <w:r>
              <w:rPr>
                <w:rFonts w:hint="eastAsia" w:ascii="仿宋" w:hAnsi="仿宋" w:eastAsia="仿宋"/>
              </w:rPr>
              <w:t>689.2</w:t>
            </w:r>
          </w:p>
        </w:tc>
        <w:tc>
          <w:tcPr>
            <w:tcW w:w="882" w:type="dxa"/>
            <w:noWrap/>
            <w:vAlign w:val="center"/>
          </w:tcPr>
          <w:p>
            <w:pPr>
              <w:widowControl/>
              <w:spacing w:line="0" w:lineRule="atLeast"/>
              <w:jc w:val="center"/>
              <w:rPr>
                <w:rFonts w:ascii="仿宋" w:hAnsi="仿宋" w:eastAsia="仿宋"/>
                <w:kern w:val="0"/>
              </w:rPr>
            </w:pPr>
            <w:r>
              <w:rPr>
                <w:rFonts w:hint="eastAsia" w:ascii="仿宋" w:hAnsi="仿宋" w:eastAsia="仿宋"/>
              </w:rPr>
              <w:t>8260.5</w:t>
            </w:r>
          </w:p>
        </w:tc>
      </w:tr>
    </w:tbl>
    <w:p>
      <w:pPr>
        <w:spacing w:line="520" w:lineRule="exact"/>
        <w:ind w:firstLine="640" w:firstLineChars="200"/>
        <w:rPr>
          <w:rFonts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（二）政策措施</w:t>
      </w:r>
    </w:p>
    <w:p>
      <w:pPr>
        <w:spacing w:line="520" w:lineRule="exact"/>
        <w:ind w:firstLine="562" w:firstLineChars="200"/>
        <w:rPr>
          <w:rFonts w:ascii="方正仿宋_GBK" w:eastAsia="方正仿宋_GBK"/>
          <w:color w:val="000000"/>
          <w:sz w:val="28"/>
          <w:szCs w:val="28"/>
        </w:rPr>
      </w:pPr>
      <w:r>
        <w:rPr>
          <w:rFonts w:hint="eastAsia" w:ascii="方正仿宋_GBK" w:eastAsia="方正仿宋_GBK"/>
          <w:b/>
          <w:color w:val="000000"/>
          <w:sz w:val="28"/>
          <w:szCs w:val="28"/>
        </w:rPr>
        <w:t>改善</w:t>
      </w:r>
      <w:r>
        <w:rPr>
          <w:rFonts w:ascii="方正仿宋_GBK" w:eastAsia="方正仿宋_GBK"/>
          <w:b/>
          <w:color w:val="000000"/>
          <w:sz w:val="28"/>
          <w:szCs w:val="28"/>
        </w:rPr>
        <w:t>办学条件</w:t>
      </w:r>
      <w:r>
        <w:rPr>
          <w:rFonts w:hint="eastAsia" w:ascii="方正仿宋_GBK" w:eastAsia="方正仿宋_GBK"/>
          <w:b/>
          <w:color w:val="000000"/>
          <w:sz w:val="28"/>
          <w:szCs w:val="28"/>
        </w:rPr>
        <w:t>。</w:t>
      </w:r>
      <w:r>
        <w:rPr>
          <w:rFonts w:hint="eastAsia" w:ascii="方正仿宋_GBK" w:eastAsia="方正仿宋_GBK"/>
          <w:color w:val="000000"/>
          <w:sz w:val="28"/>
          <w:szCs w:val="28"/>
        </w:rPr>
        <w:t>投入</w:t>
      </w:r>
      <w:r>
        <w:rPr>
          <w:rFonts w:ascii="方正仿宋_GBK" w:eastAsia="方正仿宋_GBK"/>
          <w:color w:val="000000"/>
          <w:sz w:val="28"/>
          <w:szCs w:val="28"/>
        </w:rPr>
        <w:t>资金</w:t>
      </w:r>
      <w:r>
        <w:rPr>
          <w:rFonts w:hint="eastAsia" w:ascii="方正仿宋_GBK" w:eastAsia="方正仿宋_GBK"/>
          <w:color w:val="000000"/>
          <w:sz w:val="28"/>
          <w:szCs w:val="28"/>
        </w:rPr>
        <w:t>3亿元</w:t>
      </w:r>
      <w:r>
        <w:rPr>
          <w:rFonts w:ascii="方正仿宋_GBK" w:eastAsia="方正仿宋_GBK"/>
          <w:color w:val="000000"/>
          <w:sz w:val="28"/>
          <w:szCs w:val="28"/>
        </w:rPr>
        <w:t>，征地</w:t>
      </w:r>
      <w:r>
        <w:rPr>
          <w:rFonts w:hint="eastAsia" w:ascii="方正仿宋_GBK" w:eastAsia="方正仿宋_GBK"/>
          <w:color w:val="000000"/>
          <w:sz w:val="28"/>
          <w:szCs w:val="28"/>
        </w:rPr>
        <w:t>220亩</w:t>
      </w:r>
      <w:r>
        <w:rPr>
          <w:rFonts w:ascii="方正仿宋_GBK" w:eastAsia="方正仿宋_GBK"/>
          <w:color w:val="000000"/>
          <w:sz w:val="28"/>
          <w:szCs w:val="28"/>
        </w:rPr>
        <w:t>用于迁建职教中心，</w:t>
      </w:r>
      <w:r>
        <w:rPr>
          <w:rFonts w:hint="eastAsia" w:ascii="方正仿宋_GBK" w:eastAsia="方正仿宋_GBK"/>
          <w:color w:val="000000"/>
          <w:sz w:val="28"/>
          <w:szCs w:val="28"/>
        </w:rPr>
        <w:t>2021年3月</w:t>
      </w:r>
      <w:r>
        <w:rPr>
          <w:rFonts w:ascii="方正仿宋_GBK" w:eastAsia="方正仿宋_GBK"/>
          <w:color w:val="000000"/>
          <w:sz w:val="28"/>
          <w:szCs w:val="28"/>
        </w:rPr>
        <w:t>搬迁入驻</w:t>
      </w:r>
      <w:r>
        <w:rPr>
          <w:rFonts w:hint="eastAsia" w:ascii="方正仿宋_GBK" w:eastAsia="方正仿宋_GBK"/>
          <w:color w:val="000000"/>
          <w:sz w:val="28"/>
          <w:szCs w:val="28"/>
        </w:rPr>
        <w:t>，</w:t>
      </w:r>
      <w:r>
        <w:rPr>
          <w:rFonts w:ascii="方正仿宋_GBK" w:eastAsia="方正仿宋_GBK"/>
          <w:color w:val="000000"/>
          <w:sz w:val="28"/>
          <w:szCs w:val="28"/>
        </w:rPr>
        <w:t>职教中心</w:t>
      </w:r>
      <w:r>
        <w:rPr>
          <w:rFonts w:hint="eastAsia" w:ascii="方正仿宋_GBK" w:eastAsia="方正仿宋_GBK"/>
          <w:color w:val="000000"/>
          <w:sz w:val="28"/>
          <w:szCs w:val="28"/>
        </w:rPr>
        <w:t>建成</w:t>
      </w:r>
      <w:r>
        <w:rPr>
          <w:rFonts w:ascii="方正仿宋_GBK" w:eastAsia="方正仿宋_GBK"/>
          <w:color w:val="000000"/>
          <w:sz w:val="28"/>
          <w:szCs w:val="28"/>
        </w:rPr>
        <w:t>重庆市高水平中职学校</w:t>
      </w:r>
      <w:r>
        <w:rPr>
          <w:rFonts w:hint="eastAsia" w:ascii="方正仿宋_GBK" w:eastAsia="方正仿宋_GBK"/>
          <w:color w:val="000000"/>
          <w:sz w:val="28"/>
          <w:szCs w:val="28"/>
        </w:rPr>
        <w:t>，</w:t>
      </w:r>
      <w:r>
        <w:rPr>
          <w:rFonts w:ascii="方正仿宋_GBK" w:eastAsia="方正仿宋_GBK"/>
          <w:color w:val="000000"/>
          <w:sz w:val="28"/>
          <w:szCs w:val="28"/>
        </w:rPr>
        <w:t>建成渝东南国家职业技能鉴定公共实训基地</w:t>
      </w:r>
      <w:r>
        <w:rPr>
          <w:rFonts w:hint="eastAsia" w:ascii="方正仿宋_GBK" w:eastAsia="方正仿宋_GBK"/>
          <w:color w:val="000000"/>
          <w:sz w:val="28"/>
          <w:szCs w:val="28"/>
        </w:rPr>
        <w:t>，</w:t>
      </w:r>
      <w:r>
        <w:rPr>
          <w:rFonts w:ascii="方正仿宋_GBK" w:eastAsia="方正仿宋_GBK"/>
          <w:color w:val="000000"/>
          <w:sz w:val="28"/>
          <w:szCs w:val="28"/>
        </w:rPr>
        <w:t>武陵山职教集团</w:t>
      </w:r>
      <w:r>
        <w:rPr>
          <w:rFonts w:hint="eastAsia" w:ascii="方正仿宋_GBK" w:eastAsia="方正仿宋_GBK"/>
          <w:color w:val="000000"/>
          <w:sz w:val="28"/>
          <w:szCs w:val="28"/>
        </w:rPr>
        <w:t>启动创建国家</w:t>
      </w:r>
      <w:r>
        <w:rPr>
          <w:rFonts w:ascii="方正仿宋_GBK" w:eastAsia="方正仿宋_GBK"/>
          <w:color w:val="000000"/>
          <w:sz w:val="28"/>
          <w:szCs w:val="28"/>
        </w:rPr>
        <w:t>级示范性职教集团</w:t>
      </w:r>
      <w:r>
        <w:rPr>
          <w:rFonts w:hint="eastAsia" w:ascii="方正仿宋_GBK" w:eastAsia="方正仿宋_GBK"/>
          <w:color w:val="000000"/>
          <w:sz w:val="28"/>
          <w:szCs w:val="28"/>
        </w:rPr>
        <w:t>。</w:t>
      </w:r>
    </w:p>
    <w:p>
      <w:pPr>
        <w:spacing w:line="520" w:lineRule="exact"/>
        <w:ind w:firstLine="562" w:firstLineChars="200"/>
        <w:rPr>
          <w:rFonts w:ascii="方正仿宋_GBK" w:eastAsia="方正仿宋_GBK"/>
          <w:color w:val="000000"/>
          <w:sz w:val="28"/>
          <w:szCs w:val="28"/>
        </w:rPr>
      </w:pPr>
      <w:r>
        <w:rPr>
          <w:rFonts w:hint="eastAsia" w:ascii="方正仿宋_GBK" w:eastAsia="方正仿宋_GBK"/>
          <w:b/>
          <w:color w:val="000000"/>
          <w:sz w:val="28"/>
          <w:szCs w:val="28"/>
        </w:rPr>
        <w:t>强化</w:t>
      </w:r>
      <w:r>
        <w:rPr>
          <w:rFonts w:ascii="方正仿宋_GBK" w:eastAsia="方正仿宋_GBK"/>
          <w:b/>
          <w:color w:val="000000"/>
          <w:sz w:val="28"/>
          <w:szCs w:val="28"/>
        </w:rPr>
        <w:t>师资队伍。</w:t>
      </w:r>
      <w:r>
        <w:rPr>
          <w:rFonts w:hint="eastAsia" w:ascii="方正仿宋_GBK" w:eastAsia="方正仿宋_GBK"/>
          <w:color w:val="000000"/>
          <w:sz w:val="28"/>
          <w:szCs w:val="28"/>
        </w:rPr>
        <w:t>严格贯彻落实《重庆市中等职业技术学校教职工编制标准及管理办法（试行）》（渝编〔2012〕53号），不断优化队伍结构。《重庆市黔江区科教兴区和人才强区行动计划</w:t>
      </w:r>
      <w:r>
        <w:rPr>
          <w:rFonts w:ascii="方正仿宋_GBK" w:eastAsia="方正仿宋_GBK"/>
          <w:color w:val="000000"/>
          <w:sz w:val="28"/>
          <w:szCs w:val="28"/>
        </w:rPr>
        <w:t>（2018—2020年）》</w:t>
      </w:r>
      <w:r>
        <w:rPr>
          <w:rFonts w:hint="eastAsia" w:ascii="方正仿宋_GBK" w:eastAsia="方正仿宋_GBK"/>
          <w:color w:val="000000"/>
          <w:sz w:val="28"/>
          <w:szCs w:val="28"/>
        </w:rPr>
        <w:t>明确提出了教育事业优先发展行动，同时将技师以上高技能人才与硕士研究生学历以上、副高职称以上等统一定义为高层次人才。</w:t>
      </w:r>
    </w:p>
    <w:p>
      <w:pPr>
        <w:spacing w:line="520" w:lineRule="exact"/>
        <w:ind w:firstLine="562" w:firstLineChars="200"/>
        <w:rPr>
          <w:rFonts w:ascii="方正仿宋_GBK" w:eastAsia="方正仿宋_GBK"/>
          <w:color w:val="000000"/>
          <w:sz w:val="28"/>
          <w:szCs w:val="28"/>
        </w:rPr>
      </w:pPr>
      <w:r>
        <w:rPr>
          <w:rFonts w:hint="eastAsia" w:ascii="方正仿宋_GBK" w:eastAsia="方正仿宋_GBK"/>
          <w:b/>
          <w:color w:val="000000"/>
          <w:sz w:val="28"/>
          <w:szCs w:val="28"/>
        </w:rPr>
        <w:t>深化</w:t>
      </w:r>
      <w:r>
        <w:rPr>
          <w:rFonts w:ascii="方正仿宋_GBK" w:eastAsia="方正仿宋_GBK"/>
          <w:b/>
          <w:color w:val="000000"/>
          <w:sz w:val="28"/>
          <w:szCs w:val="28"/>
        </w:rPr>
        <w:t>教育改革。</w:t>
      </w:r>
      <w:r>
        <w:rPr>
          <w:rFonts w:hint="eastAsia" w:ascii="方正仿宋_GBK" w:eastAsia="方正仿宋_GBK"/>
          <w:color w:val="000000"/>
          <w:sz w:val="28"/>
          <w:szCs w:val="28"/>
        </w:rPr>
        <w:t>推行“1+X”证书制度试点工作，中职学校现有9个专业试点，</w:t>
      </w:r>
      <w:r>
        <w:rPr>
          <w:rFonts w:ascii="方正仿宋_GBK" w:eastAsia="方正仿宋_GBK"/>
          <w:color w:val="000000"/>
          <w:sz w:val="28"/>
          <w:szCs w:val="28"/>
        </w:rPr>
        <w:t>做好“</w:t>
      </w:r>
      <w:r>
        <w:rPr>
          <w:rFonts w:hint="eastAsia" w:ascii="方正仿宋_GBK" w:eastAsia="方正仿宋_GBK"/>
          <w:color w:val="000000"/>
          <w:sz w:val="28"/>
          <w:szCs w:val="28"/>
        </w:rPr>
        <w:t>现代</w:t>
      </w:r>
      <w:r>
        <w:rPr>
          <w:rFonts w:ascii="方正仿宋_GBK" w:eastAsia="方正仿宋_GBK"/>
          <w:color w:val="000000"/>
          <w:sz w:val="28"/>
          <w:szCs w:val="28"/>
        </w:rPr>
        <w:t>学徒制”“</w:t>
      </w:r>
      <w:r>
        <w:rPr>
          <w:rFonts w:hint="eastAsia" w:ascii="方正仿宋_GBK" w:eastAsia="方正仿宋_GBK"/>
          <w:color w:val="000000"/>
          <w:sz w:val="28"/>
          <w:szCs w:val="28"/>
        </w:rPr>
        <w:t>双基地</w:t>
      </w:r>
      <w:r>
        <w:rPr>
          <w:rFonts w:ascii="方正仿宋_GBK" w:eastAsia="方正仿宋_GBK"/>
          <w:color w:val="000000"/>
          <w:sz w:val="28"/>
          <w:szCs w:val="28"/>
        </w:rPr>
        <w:t>”</w:t>
      </w:r>
      <w:r>
        <w:rPr>
          <w:rFonts w:hint="eastAsia" w:ascii="方正仿宋_GBK" w:eastAsia="方正仿宋_GBK"/>
          <w:color w:val="000000"/>
          <w:sz w:val="28"/>
          <w:szCs w:val="28"/>
        </w:rPr>
        <w:t>试点</w:t>
      </w:r>
      <w:r>
        <w:rPr>
          <w:rFonts w:ascii="方正仿宋_GBK" w:eastAsia="方正仿宋_GBK"/>
          <w:color w:val="000000"/>
          <w:sz w:val="28"/>
          <w:szCs w:val="28"/>
        </w:rPr>
        <w:t>工作</w:t>
      </w:r>
      <w:r>
        <w:rPr>
          <w:rFonts w:hint="eastAsia" w:ascii="方正仿宋_GBK" w:eastAsia="方正仿宋_GBK"/>
          <w:color w:val="000000"/>
          <w:sz w:val="28"/>
          <w:szCs w:val="28"/>
        </w:rPr>
        <w:t>。职教中心</w:t>
      </w:r>
      <w:r>
        <w:rPr>
          <w:rFonts w:hint="eastAsia" w:ascii="方正仿宋_GBK" w:hAnsi="等线" w:eastAsia="方正仿宋_GBK" w:cs="Times New Roman"/>
          <w:sz w:val="28"/>
          <w:szCs w:val="28"/>
        </w:rPr>
        <w:t>成功申报重庆市高水平中等职业学校建设项目、高水平专业建设项目</w:t>
      </w:r>
      <w:r>
        <w:rPr>
          <w:rFonts w:hint="eastAsia" w:ascii="方正仿宋_GBK" w:hAnsi="方正仿宋_GBK" w:eastAsia="方正仿宋_GBK" w:cs="Times New Roman"/>
          <w:sz w:val="28"/>
          <w:szCs w:val="28"/>
        </w:rPr>
        <w:t>、渝东南公共实训基地建设项目和</w:t>
      </w:r>
      <w:r>
        <w:rPr>
          <w:rFonts w:hint="eastAsia" w:ascii="方正仿宋_GBK" w:hAnsi="仿宋" w:eastAsia="方正仿宋_GBK" w:cs="仿宋"/>
          <w:sz w:val="28"/>
          <w:szCs w:val="28"/>
        </w:rPr>
        <w:t>重庆市示范性职业教育集团项目等市级项目11个。</w:t>
      </w:r>
    </w:p>
    <w:p>
      <w:pPr>
        <w:spacing w:line="520" w:lineRule="exact"/>
        <w:ind w:firstLine="562" w:firstLineChars="200"/>
        <w:rPr>
          <w:rFonts w:ascii="方正仿宋_GBK" w:hAnsi="仿宋" w:eastAsia="方正仿宋_GBK" w:cs="仿宋"/>
          <w:sz w:val="28"/>
          <w:szCs w:val="28"/>
        </w:rPr>
      </w:pPr>
      <w:r>
        <w:rPr>
          <w:rFonts w:hint="eastAsia" w:ascii="方正仿宋_GBK" w:eastAsia="方正仿宋_GBK"/>
          <w:b/>
          <w:color w:val="000000"/>
          <w:sz w:val="28"/>
          <w:szCs w:val="28"/>
        </w:rPr>
        <w:t>优化专业</w:t>
      </w:r>
      <w:r>
        <w:rPr>
          <w:rFonts w:ascii="方正仿宋_GBK" w:eastAsia="方正仿宋_GBK"/>
          <w:b/>
          <w:color w:val="000000"/>
          <w:sz w:val="28"/>
          <w:szCs w:val="28"/>
        </w:rPr>
        <w:t>设置。</w:t>
      </w:r>
      <w:r>
        <w:rPr>
          <w:rFonts w:hint="eastAsia" w:ascii="方正仿宋_GBK" w:hAnsi="等线" w:eastAsia="方正仿宋_GBK" w:cs="Times New Roman"/>
          <w:sz w:val="28"/>
          <w:szCs w:val="28"/>
        </w:rPr>
        <w:t>紧密结合地方经济社会发展需求，动态</w:t>
      </w:r>
      <w:r>
        <w:rPr>
          <w:rFonts w:hint="eastAsia" w:ascii="方正仿宋_GBK" w:hAnsi="方正仿宋_GBK" w:eastAsia="方正仿宋_GBK" w:cs="方正仿宋_GBK"/>
          <w:sz w:val="28"/>
          <w:szCs w:val="28"/>
        </w:rPr>
        <w:t>调整专业设置</w:t>
      </w:r>
      <w:r>
        <w:rPr>
          <w:rFonts w:hint="eastAsia" w:ascii="方正仿宋_GBK" w:eastAsia="方正仿宋_GBK"/>
          <w:color w:val="000000"/>
          <w:sz w:val="28"/>
          <w:szCs w:val="28"/>
        </w:rPr>
        <w:t>，涵盖</w:t>
      </w:r>
      <w:r>
        <w:rPr>
          <w:rFonts w:ascii="方正仿宋_GBK" w:eastAsia="方正仿宋_GBK"/>
          <w:color w:val="000000"/>
          <w:sz w:val="28"/>
          <w:szCs w:val="28"/>
        </w:rPr>
        <w:t>旅游、学前教育、经贸、大数据等重点产业，</w:t>
      </w:r>
      <w:r>
        <w:rPr>
          <w:rFonts w:hint="eastAsia" w:ascii="方正仿宋_GBK" w:eastAsia="方正仿宋_GBK"/>
          <w:color w:val="000000"/>
          <w:sz w:val="28"/>
          <w:szCs w:val="28"/>
        </w:rPr>
        <w:t>现有国家级</w:t>
      </w:r>
      <w:r>
        <w:rPr>
          <w:rFonts w:hint="eastAsia" w:eastAsia="方正仿宋_GBK"/>
          <w:sz w:val="28"/>
          <w:szCs w:val="28"/>
        </w:rPr>
        <w:t>示范专业5个，重庆市重点专业2个，市级骨干专业2个。</w:t>
      </w:r>
    </w:p>
    <w:p>
      <w:pPr>
        <w:spacing w:line="520" w:lineRule="exact"/>
        <w:ind w:firstLine="702" w:firstLineChars="250"/>
        <w:rPr>
          <w:rFonts w:ascii="方正仿宋_GBK" w:eastAsia="方正仿宋_GBK"/>
          <w:color w:val="000000"/>
          <w:sz w:val="28"/>
          <w:szCs w:val="28"/>
        </w:rPr>
      </w:pPr>
      <w:r>
        <w:rPr>
          <w:rFonts w:hint="eastAsia" w:ascii="方正仿宋_GBK" w:eastAsia="方正仿宋_GBK"/>
          <w:b/>
          <w:color w:val="000000"/>
          <w:sz w:val="28"/>
          <w:szCs w:val="28"/>
        </w:rPr>
        <w:t>深化</w:t>
      </w:r>
      <w:r>
        <w:rPr>
          <w:rFonts w:ascii="方正仿宋_GBK" w:eastAsia="方正仿宋_GBK"/>
          <w:b/>
          <w:color w:val="000000"/>
          <w:sz w:val="28"/>
          <w:szCs w:val="28"/>
        </w:rPr>
        <w:t>产教融合。</w:t>
      </w:r>
      <w:r>
        <w:rPr>
          <w:rFonts w:ascii="方正仿宋_GBK" w:eastAsia="方正仿宋_GBK"/>
          <w:color w:val="000000"/>
          <w:sz w:val="28"/>
          <w:szCs w:val="28"/>
        </w:rPr>
        <w:t>支持职业院校和企业联合开展“现代学徒制”教育试点，</w:t>
      </w:r>
      <w:r>
        <w:rPr>
          <w:rFonts w:hint="eastAsia" w:ascii="方正仿宋_GBK" w:eastAsia="方正仿宋_GBK"/>
          <w:color w:val="000000"/>
          <w:sz w:val="28"/>
          <w:szCs w:val="28"/>
        </w:rPr>
        <w:t>实现“订单式”培养，</w:t>
      </w:r>
      <w:r>
        <w:rPr>
          <w:rFonts w:ascii="方正仿宋_GBK" w:eastAsia="方正仿宋_GBK"/>
          <w:color w:val="000000"/>
          <w:sz w:val="28"/>
          <w:szCs w:val="28"/>
        </w:rPr>
        <w:t>推行校企“双主体”人才培养模式。</w:t>
      </w:r>
      <w:r>
        <w:rPr>
          <w:rFonts w:hint="eastAsia" w:ascii="方正仿宋_GBK" w:eastAsia="方正仿宋_GBK"/>
          <w:color w:val="000000"/>
          <w:sz w:val="28"/>
          <w:szCs w:val="28"/>
        </w:rPr>
        <w:t>不断探索“1+X”证书制度改革试点，毕业学生“双证率”不断提高</w:t>
      </w:r>
      <w:r>
        <w:rPr>
          <w:rFonts w:ascii="方正仿宋_GBK" w:eastAsia="方正仿宋_GBK"/>
          <w:color w:val="000000"/>
          <w:sz w:val="28"/>
          <w:szCs w:val="28"/>
        </w:rPr>
        <w:t>。职业</w:t>
      </w:r>
      <w:r>
        <w:rPr>
          <w:rFonts w:hint="eastAsia" w:ascii="方正仿宋_GBK" w:eastAsia="方正仿宋_GBK"/>
          <w:color w:val="000000"/>
          <w:sz w:val="28"/>
          <w:szCs w:val="28"/>
        </w:rPr>
        <w:t>院</w:t>
      </w:r>
      <w:r>
        <w:rPr>
          <w:rFonts w:ascii="方正仿宋_GBK" w:eastAsia="方正仿宋_GBK"/>
          <w:color w:val="000000"/>
          <w:sz w:val="28"/>
          <w:szCs w:val="28"/>
        </w:rPr>
        <w:t>校实践性教学课时原则上占总课时一半以上，顶岗实习时间为6个月。</w:t>
      </w:r>
    </w:p>
    <w:p>
      <w:pPr>
        <w:spacing w:line="520" w:lineRule="exact"/>
        <w:ind w:firstLine="640" w:firstLineChars="200"/>
        <w:rPr>
          <w:rFonts w:ascii="方正黑体_GBK" w:eastAsia="方正黑体_GBK"/>
          <w:sz w:val="32"/>
          <w:szCs w:val="32"/>
        </w:rPr>
      </w:pPr>
      <w:r>
        <w:rPr>
          <w:rFonts w:hint="eastAsia" w:ascii="方正黑体_GBK" w:eastAsia="方正黑体_GBK"/>
          <w:sz w:val="32"/>
          <w:szCs w:val="32"/>
        </w:rPr>
        <w:t>七、</w:t>
      </w:r>
      <w:r>
        <w:rPr>
          <w:rFonts w:ascii="方正黑体_GBK" w:eastAsia="方正黑体_GBK"/>
          <w:sz w:val="32"/>
          <w:szCs w:val="32"/>
        </w:rPr>
        <w:t>特色创新</w:t>
      </w:r>
    </w:p>
    <w:p>
      <w:pPr>
        <w:spacing w:line="520" w:lineRule="exact"/>
        <w:ind w:firstLine="640" w:firstLineChars="200"/>
        <w:rPr>
          <w:rFonts w:ascii="方正楷体_GBK" w:hAnsi="方正楷体_GBK" w:eastAsia="方正楷体_GBK" w:cs="方正楷体_GBK"/>
          <w:spacing w:val="20"/>
          <w:sz w:val="28"/>
          <w:szCs w:val="28"/>
        </w:rPr>
      </w:pPr>
      <w:r>
        <w:rPr>
          <w:rFonts w:hint="eastAsia" w:ascii="方正楷体_GBK" w:hAnsi="方正楷体_GBK" w:eastAsia="方正楷体_GBK" w:cs="方正楷体_GBK"/>
          <w:spacing w:val="20"/>
          <w:sz w:val="28"/>
          <w:szCs w:val="28"/>
        </w:rPr>
        <w:t>案例一：</w:t>
      </w:r>
    </w:p>
    <w:p>
      <w:pPr>
        <w:spacing w:line="520" w:lineRule="exact"/>
        <w:jc w:val="center"/>
        <w:rPr>
          <w:rFonts w:ascii="方正仿宋_GBK" w:hAnsi="方正仿宋_GBK" w:eastAsia="方正仿宋_GBK" w:cs="方正仿宋_GBK"/>
          <w:b/>
          <w:bCs/>
          <w:spacing w:val="20"/>
          <w:sz w:val="28"/>
          <w:szCs w:val="28"/>
        </w:rPr>
      </w:pPr>
      <w:r>
        <w:rPr>
          <w:rFonts w:hint="eastAsia" w:ascii="方正仿宋_GBK" w:hAnsi="方正仿宋_GBK" w:eastAsia="方正仿宋_GBK" w:cs="方正仿宋_GBK"/>
          <w:b/>
          <w:bCs/>
          <w:spacing w:val="20"/>
          <w:sz w:val="28"/>
          <w:szCs w:val="28"/>
        </w:rPr>
        <w:t>“1+X”证书制度试点工作的实践与创新</w:t>
      </w:r>
    </w:p>
    <w:p>
      <w:pPr>
        <w:spacing w:line="520" w:lineRule="exact"/>
        <w:ind w:firstLine="700" w:firstLineChars="250"/>
        <w:rPr>
          <w:rFonts w:ascii="方正仿宋_GBK" w:eastAsia="方正仿宋_GBK"/>
          <w:color w:val="000000"/>
          <w:sz w:val="28"/>
          <w:szCs w:val="28"/>
        </w:rPr>
      </w:pPr>
      <w:r>
        <w:rPr>
          <w:rFonts w:hint="eastAsia" w:ascii="方正仿宋_GBK" w:eastAsia="方正仿宋_GBK"/>
          <w:color w:val="000000"/>
          <w:sz w:val="28"/>
          <w:szCs w:val="28"/>
        </w:rPr>
        <w:t>贯彻落实“1+X”证书制度试点工作与推进教师、教材、教法“三教”改革是职业教育现代化发展的突围与进阶，黔江积极探索构建了“1+X”证书制度试点工作与“三教”改革互促共生的有效机制，达成了“双赢”局面。</w:t>
      </w:r>
    </w:p>
    <w:p>
      <w:pPr>
        <w:spacing w:line="480" w:lineRule="exact"/>
        <w:ind w:firstLine="700" w:firstLineChars="250"/>
        <w:rPr>
          <w:rFonts w:ascii="方正仿宋_GBK" w:eastAsia="方正仿宋_GBK"/>
          <w:color w:val="000000"/>
          <w:sz w:val="28"/>
          <w:szCs w:val="28"/>
        </w:rPr>
      </w:pPr>
      <w:r>
        <w:rPr>
          <w:rFonts w:hint="eastAsia" w:ascii="方正仿宋_GBK" w:eastAsia="方正仿宋_GBK"/>
          <w:color w:val="000000"/>
          <w:sz w:val="28"/>
          <w:szCs w:val="28"/>
        </w:rPr>
        <w:t>我区充分发挥各方优势，多方面培育教师团队。利用好高校研修、企业实践、专项培训“三个”提升平台，运用好出国深造、国家培训、市级培训、校本研修“四条”培训渠道，培养好专业带头人、骨干教师和双师型教师“三类”教师，探索“三四三”培养模式，打造“1+X”新团队。基于“工作站＋客户委托任务”组织体例设计开发“结构化与模块化”教材，引入新型活页式教材的设计理念，实现教材的灵活化与重组化，配套完整的数字化教学资源，建设线上线下融合的“立体化”教材，构建“五化”教材体系，开发“1+X”新教材。实施“工作站流水线”教学模式和课堂教学科学化、实训教学流程化的“一线两化”教学改革，探索“1+X”新教法。创新队伍建设激励、培训、培养机制，创新校企合作路径和教学培训方式，学校教师教学能力不断提升，专业内涵持续丰富，育人质量显著提高。2020年我区新增8个“1+X”证书制度试点专业。</w:t>
      </w:r>
    </w:p>
    <w:p>
      <w:pPr>
        <w:spacing w:line="480" w:lineRule="exact"/>
        <w:ind w:firstLine="700" w:firstLineChars="250"/>
        <w:rPr>
          <w:rFonts w:ascii="方正仿宋_GBK" w:eastAsia="方正仿宋_GBK"/>
          <w:color w:val="000000"/>
          <w:sz w:val="28"/>
          <w:szCs w:val="28"/>
        </w:rPr>
      </w:pPr>
      <w:r>
        <w:rPr>
          <w:rFonts w:hint="eastAsia" w:ascii="方正仿宋_GBK" w:eastAsia="方正仿宋_GBK"/>
          <w:color w:val="000000"/>
          <w:sz w:val="28"/>
          <w:szCs w:val="28"/>
        </w:rPr>
        <w:t>案例2：</w:t>
      </w:r>
    </w:p>
    <w:p>
      <w:pPr>
        <w:spacing w:line="480" w:lineRule="exact"/>
        <w:jc w:val="center"/>
        <w:rPr>
          <w:rFonts w:ascii="黑体" w:hAnsi="黑体" w:eastAsia="黑体" w:cs="黑体"/>
          <w:b/>
          <w:bCs/>
          <w:color w:val="000000"/>
          <w:sz w:val="36"/>
          <w:szCs w:val="36"/>
        </w:rPr>
      </w:pPr>
      <w:r>
        <w:rPr>
          <w:rFonts w:hint="eastAsia" w:ascii="方正仿宋_GBK" w:hAnsi="方正仿宋_GBK" w:eastAsia="方正仿宋_GBK" w:cs="方正仿宋_GBK"/>
          <w:b/>
          <w:bCs/>
          <w:spacing w:val="20"/>
          <w:sz w:val="28"/>
          <w:szCs w:val="28"/>
        </w:rPr>
        <w:t>“双师型”教师队伍建设的研究与实践</w:t>
      </w:r>
    </w:p>
    <w:p>
      <w:pPr>
        <w:spacing w:line="480" w:lineRule="exact"/>
        <w:ind w:firstLine="700" w:firstLineChars="250"/>
        <w:rPr>
          <w:rFonts w:ascii="方正仿宋_GBK" w:eastAsia="方正仿宋_GBK"/>
          <w:color w:val="000000"/>
          <w:sz w:val="28"/>
          <w:szCs w:val="28"/>
        </w:rPr>
      </w:pPr>
      <w:r>
        <w:rPr>
          <w:rFonts w:hint="eastAsia" w:ascii="方正仿宋_GBK" w:eastAsia="方正仿宋_GBK"/>
          <w:color w:val="000000"/>
          <w:sz w:val="28"/>
          <w:szCs w:val="28"/>
        </w:rPr>
        <w:t>为有效解决民族地区中职学校民族文化知识与技能“兼备”的“双师型”教师紧缺问题，针对中职民族文化“双师型”教师能力标准缺失、培养机制缺失及教师资源库缺乏等问题。黔江充分利用民族地区优势，从民族文化中汲取营养，注重教师的民族文化教育，探索基于民族文化传承的"双师型"教师队伍建设路径。</w:t>
      </w:r>
    </w:p>
    <w:p>
      <w:pPr>
        <w:spacing w:line="480" w:lineRule="exact"/>
        <w:ind w:firstLine="700" w:firstLineChars="250"/>
        <w:rPr>
          <w:rFonts w:ascii="方正仿宋_GBK" w:eastAsia="方正仿宋_GBK"/>
          <w:color w:val="000000"/>
          <w:sz w:val="28"/>
          <w:szCs w:val="28"/>
        </w:rPr>
      </w:pPr>
      <w:r>
        <w:rPr>
          <w:rFonts w:hint="eastAsia" w:ascii="方正仿宋_GBK" w:eastAsia="方正仿宋_GBK"/>
          <w:color w:val="000000"/>
          <w:sz w:val="28"/>
          <w:szCs w:val="28"/>
        </w:rPr>
        <w:t>黔江区依托黔江职教中心与重庆市教科院联合研制了《中等职业学校民族文化“双师型”教师能力标准》，并在武陵山职教集团内推广试点和实施运用，编制了《认定标准》；探索实施了“学分制”师德师风模式、“3342”教师培养模式、“四做联动”校企共育模式，全面提升了学校教师素养。聘请企业专家、民间大师、非遗传承人等兼职教师到中职学校任教，建立了“专兼多能”的教师资源库。丰富了“双师型”教师内涵，创新了教师队伍建设机制，拓展了民族文化育人价值，有效解决了民族文化知识与技能“兼备”的师资紧缺问题，产生了较好的效果与影响。通过研究与实践，助力了教师成长，落实了文化育人任务，发挥了标准引领，增强了文化自信，保护了传承民族文化，对民族地区中职学校具有很高的借鉴价值。</w:t>
      </w:r>
    </w:p>
    <w:p>
      <w:pPr>
        <w:spacing w:line="480" w:lineRule="exact"/>
        <w:ind w:firstLine="640" w:firstLineChars="200"/>
        <w:rPr>
          <w:rFonts w:ascii="方正黑体_GBK" w:eastAsia="方正黑体_GBK"/>
          <w:sz w:val="32"/>
          <w:szCs w:val="32"/>
        </w:rPr>
      </w:pPr>
      <w:r>
        <w:rPr>
          <w:rFonts w:hint="eastAsia" w:ascii="方正黑体_GBK" w:eastAsia="方正黑体_GBK"/>
          <w:sz w:val="32"/>
          <w:szCs w:val="32"/>
        </w:rPr>
        <w:t>八、</w:t>
      </w:r>
      <w:r>
        <w:rPr>
          <w:rFonts w:ascii="方正黑体_GBK" w:eastAsia="方正黑体_GBK"/>
          <w:sz w:val="32"/>
          <w:szCs w:val="32"/>
        </w:rPr>
        <w:t>学校党建工作情况</w:t>
      </w:r>
    </w:p>
    <w:p>
      <w:pPr>
        <w:spacing w:line="4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黔江职教中心党委坚持以习近平新时代中国特色社会主义思想为指导，认真贯彻落实党的十九大和十九届二中、三中、四中、五中全会精神，不断加强党对学校工作的全面领导，推动党建与业务深度融合发展。</w:t>
      </w:r>
    </w:p>
    <w:p>
      <w:pPr>
        <w:spacing w:line="4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充分发挥党委领导作用。制定印发2020年党建工作要点、中心组学习计划，召开党建工作推进会2次，“以案四说”警示教育会1次，开展党委中心组理论学习8次。积极开展建党99周年系列庆祝活动，认真开展党建知识竞赛，表彰先进基层党组织1个、优秀共产党员15名、优秀党务工作者6名，走访慰问贫困党员和老党员6名，募集党内互助资金8100元。加强党委对群团工作的领导，积极开展“绽放战疫青春·坚定制度自信”“弘扬工匠精神，致敬最美劳动者”“纪念一二·九运动85周年民族健身操比赛”等系列主题教育活动，不断提升学校内部活力。接受四届区委第九轮政治巡察，建立问题清单、落实整改责任、细化整改措施，强力推动整改落实。</w:t>
      </w:r>
    </w:p>
    <w:p>
      <w:pPr>
        <w:spacing w:line="4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全面强化党支部战斗堡垒作用。认真开展“两学一做”学习教育，严格落实“三会一课”制度，开展支部主题党日活动72次。着力打造“一支一品”，六个支部结合实际，围绕思政教育、学生家访、贫困帮扶等打造支部品牌，将党建工作与业务工作统筹结合，举办党建专项区级课题结题评审会，11个党建专项课题全部顺利结题。</w:t>
      </w:r>
    </w:p>
    <w:p>
      <w:pPr>
        <w:spacing w:line="48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着力彰显党员先锋模范作用。疫情防控期间，组织党员自愿无偿献血助力抗疫，全体党员教师抗疫捐款2.1万元。扎实开展双培养工作，从优秀教师中发展新党员3名，按期转正4名，培养入党积极分子8名。一名党员主动请缨加入疫情防控青年突击队，积极参与社区抗疫工作。一名党员积极参加社区居委发起的义务活动，为抗疫一线的工作人员和社区居民提供义务服务，获评重庆市新冠肺炎疫情防控最美志愿者。一名党员参加黔江区2020年微型党课宣讲比赛，被评为“十佳微型党课宣讲员”。</w:t>
      </w:r>
    </w:p>
    <w:p>
      <w:pPr>
        <w:spacing w:line="480" w:lineRule="exact"/>
        <w:ind w:firstLine="640" w:firstLineChars="200"/>
        <w:rPr>
          <w:rFonts w:ascii="方正黑体_GBK" w:eastAsia="方正黑体_GBK"/>
          <w:sz w:val="32"/>
          <w:szCs w:val="32"/>
        </w:rPr>
      </w:pPr>
      <w:r>
        <w:rPr>
          <w:rFonts w:hint="eastAsia" w:ascii="方正黑体_GBK" w:eastAsia="方正黑体_GBK"/>
          <w:sz w:val="32"/>
          <w:szCs w:val="32"/>
        </w:rPr>
        <w:t>九、</w:t>
      </w:r>
      <w:r>
        <w:rPr>
          <w:rFonts w:ascii="方正黑体_GBK" w:eastAsia="方正黑体_GBK"/>
          <w:sz w:val="32"/>
          <w:szCs w:val="32"/>
        </w:rPr>
        <w:t>主要问题和改进措施</w:t>
      </w:r>
    </w:p>
    <w:p>
      <w:pPr>
        <w:spacing w:line="48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（一）主要问题</w:t>
      </w:r>
    </w:p>
    <w:p>
      <w:pPr>
        <w:spacing w:line="480" w:lineRule="exact"/>
        <w:ind w:firstLine="560" w:firstLineChars="200"/>
        <w:rPr>
          <w:rFonts w:ascii="方正仿宋_GBK" w:eastAsia="方正仿宋_GBK"/>
          <w:sz w:val="28"/>
          <w:szCs w:val="28"/>
        </w:rPr>
      </w:pPr>
      <w:r>
        <w:rPr>
          <w:rFonts w:hint="eastAsia" w:ascii="方正仿宋_GBK" w:eastAsia="方正仿宋_GBK"/>
          <w:sz w:val="28"/>
          <w:szCs w:val="28"/>
        </w:rPr>
        <w:t>校企合作深度、广度不够。目前，企业参加学校实践基地建设主动性不强，参与专业建设、课程体系建设深度不够，尚未达到学校与企业融合性发展。</w:t>
      </w:r>
    </w:p>
    <w:p>
      <w:pPr>
        <w:spacing w:line="480" w:lineRule="exact"/>
        <w:ind w:firstLine="640" w:firstLineChars="200"/>
        <w:rPr>
          <w:rFonts w:ascii="方正仿宋_GBK" w:eastAsia="方正仿宋_GBK"/>
          <w:sz w:val="32"/>
          <w:szCs w:val="32"/>
        </w:rPr>
      </w:pPr>
      <w:r>
        <w:rPr>
          <w:rFonts w:hint="eastAsia" w:ascii="方正楷体_GBK" w:hAnsi="方正楷体_GBK" w:eastAsia="方正楷体_GBK" w:cs="方正楷体_GBK"/>
          <w:sz w:val="32"/>
          <w:szCs w:val="32"/>
        </w:rPr>
        <w:t>（二）改进措施</w:t>
      </w:r>
    </w:p>
    <w:p>
      <w:pPr>
        <w:spacing w:line="480" w:lineRule="exact"/>
        <w:ind w:firstLine="560" w:firstLineChars="200"/>
        <w:rPr>
          <w:rFonts w:hint="eastAsia" w:ascii="方正仿宋_GBK" w:eastAsia="方正仿宋_GBK"/>
          <w:sz w:val="28"/>
          <w:szCs w:val="28"/>
        </w:rPr>
      </w:pPr>
      <w:r>
        <w:rPr>
          <w:rFonts w:hint="eastAsia" w:ascii="方正仿宋_GBK" w:eastAsia="方正仿宋_GBK"/>
          <w:sz w:val="28"/>
          <w:szCs w:val="28"/>
        </w:rPr>
        <w:t>进一步建立健全企业参与产教融合、校企共建实训基地的激励机制，能够有效的激发企业主动参与的积极性，真正能够做到产教融合。中职学校将立足区域经济发展，有针对性地进行生态农业和旅游人才的培养，以高水平中职学校建设为契机，旅游专业群建设为抓手，结合农村电子商务，紧紧围绕黔江“旅游大区”战略，认真实践职业教育的“五个对接”，以服务地方经济为抓手，加强校企深度融合，积极探索园校互动，努力提升“双师素质”，强化专业建设，有效为区域经济提供人才保障。</w:t>
      </w:r>
    </w:p>
    <w:p>
      <w:pPr>
        <w:spacing w:line="480" w:lineRule="exact"/>
        <w:ind w:firstLine="560" w:firstLineChars="200"/>
        <w:jc w:val="right"/>
        <w:rPr>
          <w:rFonts w:ascii="方正仿宋_GBK" w:eastAsia="方正仿宋_GBK"/>
          <w:sz w:val="28"/>
          <w:szCs w:val="28"/>
        </w:rPr>
      </w:pPr>
      <w:r>
        <w:rPr>
          <w:rFonts w:hint="eastAsia" w:ascii="方正仿宋_GBK" w:eastAsia="方正仿宋_GBK"/>
          <w:sz w:val="28"/>
          <w:szCs w:val="28"/>
        </w:rPr>
        <w:t>重庆市黔江区教育委员会</w:t>
      </w:r>
    </w:p>
    <w:p>
      <w:pPr>
        <w:spacing w:line="480" w:lineRule="exact"/>
        <w:ind w:firstLine="560" w:firstLineChars="200"/>
        <w:jc w:val="center"/>
        <w:rPr>
          <w:rFonts w:ascii="方正仿宋_GBK" w:eastAsia="方正仿宋_GBK"/>
          <w:sz w:val="28"/>
          <w:szCs w:val="28"/>
        </w:rPr>
      </w:pPr>
      <w:r>
        <w:rPr>
          <w:rFonts w:hint="eastAsia" w:ascii="方正仿宋_GBK" w:eastAsia="方正仿宋_GBK"/>
          <w:sz w:val="28"/>
          <w:szCs w:val="28"/>
        </w:rPr>
        <w:t xml:space="preserve">                                          2021年3月29日</w:t>
      </w:r>
    </w:p>
    <w:p>
      <w:pPr>
        <w:spacing w:line="480" w:lineRule="exact"/>
        <w:ind w:firstLine="560" w:firstLineChars="200"/>
        <w:jc w:val="left"/>
        <w:rPr>
          <w:rFonts w:ascii="方正仿宋_GBK" w:eastAsia="方正仿宋_GBK"/>
          <w:sz w:val="28"/>
          <w:szCs w:val="28"/>
        </w:rPr>
      </w:pPr>
      <w:r>
        <w:rPr>
          <w:rFonts w:hint="eastAsia" w:ascii="方正仿宋_GBK" w:eastAsia="方正仿宋_GBK"/>
          <w:sz w:val="28"/>
          <w:szCs w:val="28"/>
        </w:rPr>
        <w:t>（此件公开发布）</w:t>
      </w:r>
    </w:p>
    <w:sectPr>
      <w:footerReference r:id="rId3" w:type="default"/>
      <w:pgSz w:w="11906" w:h="16838"/>
      <w:pgMar w:top="2098" w:right="1474" w:bottom="1644"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汉仪中宋简"/>
    <w:panose1 w:val="02010600030101010101"/>
    <w:charset w:val="86"/>
    <w:family w:val="auto"/>
    <w:pitch w:val="default"/>
    <w:sig w:usb0="00000000" w:usb1="00000000" w:usb2="00000016" w:usb3="00000000" w:csb0="0004000F" w:csb1="00000000"/>
  </w:font>
  <w:font w:name="Arial">
    <w:altName w:val="Times New Roman"/>
    <w:panose1 w:val="020B0604020202020204"/>
    <w:charset w:val="00"/>
    <w:family w:val="swiss"/>
    <w:pitch w:val="default"/>
    <w:sig w:usb0="00000000" w:usb1="00000000" w:usb2="00000009" w:usb3="00000000" w:csb0="000001F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- 28 -</w:t>
                          </w:r>
                          <w:r>
                            <w:rPr>
                              <w:rFonts w:hint="eastAsia" w:ascii="宋体" w:hAnsi="宋体" w:eastAsia="宋体" w:cs="宋体"/>
                              <w:sz w:val="24"/>
                              <w:szCs w:val="24"/>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455fBEw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WAAAAZHJzL1BLAQIUABQAAAAIAIdO4kCzSVju&#10;0AAAAAUBAAAPAAAAAAAAAAEAIAAAADgAAABkcnMvZG93bnJldi54bWxQSwECFAAUAAAACACHTuJA&#10;OOeXwRMCAAAZBAAADgAAAAAAAAABACAAAAA1AQAAZHJzL2Uyb0RvYy54bWxQSwUGAAAAAAYABgBZ&#10;AQAAugU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ascii="宋体" w:hAnsi="宋体" w:eastAsia="宋体" w:cs="宋体"/>
                        <w:sz w:val="24"/>
                        <w:szCs w:val="24"/>
                      </w:rPr>
                      <w:t>- 28 -</w:t>
                    </w:r>
                    <w:r>
                      <w:rPr>
                        <w:rFonts w:hint="eastAsia" w:ascii="宋体" w:hAnsi="宋体" w:eastAsia="宋体" w:cs="宋体"/>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202.202.16.21/seeyon/officeservlet"/>
  </w:docVars>
  <w:rsids>
    <w:rsidRoot w:val="004146E4"/>
    <w:rsid w:val="00032494"/>
    <w:rsid w:val="00040D0B"/>
    <w:rsid w:val="00051C3F"/>
    <w:rsid w:val="00060A4A"/>
    <w:rsid w:val="00075AB4"/>
    <w:rsid w:val="000879A6"/>
    <w:rsid w:val="000A4F3C"/>
    <w:rsid w:val="000A50B9"/>
    <w:rsid w:val="000A67A7"/>
    <w:rsid w:val="000D2292"/>
    <w:rsid w:val="000D6ADC"/>
    <w:rsid w:val="000E4EF5"/>
    <w:rsid w:val="000E6643"/>
    <w:rsid w:val="00110515"/>
    <w:rsid w:val="00110D24"/>
    <w:rsid w:val="00124802"/>
    <w:rsid w:val="00125093"/>
    <w:rsid w:val="00126F31"/>
    <w:rsid w:val="00136878"/>
    <w:rsid w:val="001370C2"/>
    <w:rsid w:val="0014245C"/>
    <w:rsid w:val="00165137"/>
    <w:rsid w:val="001673BC"/>
    <w:rsid w:val="00171AAD"/>
    <w:rsid w:val="00183E6C"/>
    <w:rsid w:val="0019058E"/>
    <w:rsid w:val="00190960"/>
    <w:rsid w:val="001A4F11"/>
    <w:rsid w:val="001B51BC"/>
    <w:rsid w:val="001D0388"/>
    <w:rsid w:val="001E4C9F"/>
    <w:rsid w:val="00214939"/>
    <w:rsid w:val="00217B9D"/>
    <w:rsid w:val="002270FA"/>
    <w:rsid w:val="00230FEC"/>
    <w:rsid w:val="002347FE"/>
    <w:rsid w:val="0023709E"/>
    <w:rsid w:val="00252D79"/>
    <w:rsid w:val="002563F8"/>
    <w:rsid w:val="002751E7"/>
    <w:rsid w:val="00280D67"/>
    <w:rsid w:val="00295EA2"/>
    <w:rsid w:val="002A14C6"/>
    <w:rsid w:val="002A5C79"/>
    <w:rsid w:val="002B4A11"/>
    <w:rsid w:val="002C461A"/>
    <w:rsid w:val="002F14E3"/>
    <w:rsid w:val="0030378D"/>
    <w:rsid w:val="003153EF"/>
    <w:rsid w:val="00333E7B"/>
    <w:rsid w:val="00337B50"/>
    <w:rsid w:val="00350623"/>
    <w:rsid w:val="003949A0"/>
    <w:rsid w:val="003A2FE4"/>
    <w:rsid w:val="004146E4"/>
    <w:rsid w:val="00421438"/>
    <w:rsid w:val="00443912"/>
    <w:rsid w:val="004540D7"/>
    <w:rsid w:val="004633F1"/>
    <w:rsid w:val="004673A0"/>
    <w:rsid w:val="00475912"/>
    <w:rsid w:val="004762B2"/>
    <w:rsid w:val="00476B10"/>
    <w:rsid w:val="00495913"/>
    <w:rsid w:val="004A3A6F"/>
    <w:rsid w:val="004B559F"/>
    <w:rsid w:val="004B6A77"/>
    <w:rsid w:val="004C1C75"/>
    <w:rsid w:val="004C5F43"/>
    <w:rsid w:val="004E63B2"/>
    <w:rsid w:val="00513499"/>
    <w:rsid w:val="0052248B"/>
    <w:rsid w:val="00545AC3"/>
    <w:rsid w:val="00555C32"/>
    <w:rsid w:val="0056027A"/>
    <w:rsid w:val="00580E36"/>
    <w:rsid w:val="00583A5F"/>
    <w:rsid w:val="00583AAC"/>
    <w:rsid w:val="005A15FA"/>
    <w:rsid w:val="005A17D0"/>
    <w:rsid w:val="005A298C"/>
    <w:rsid w:val="005B069E"/>
    <w:rsid w:val="005B1516"/>
    <w:rsid w:val="005B4F46"/>
    <w:rsid w:val="005C66CA"/>
    <w:rsid w:val="005C7232"/>
    <w:rsid w:val="005C7F16"/>
    <w:rsid w:val="005E0443"/>
    <w:rsid w:val="005F2DE7"/>
    <w:rsid w:val="00662AF3"/>
    <w:rsid w:val="00662E3F"/>
    <w:rsid w:val="00665D1A"/>
    <w:rsid w:val="00666583"/>
    <w:rsid w:val="006775A9"/>
    <w:rsid w:val="006C64E1"/>
    <w:rsid w:val="006D2F24"/>
    <w:rsid w:val="006D7B6B"/>
    <w:rsid w:val="006E0ABC"/>
    <w:rsid w:val="006E64E7"/>
    <w:rsid w:val="006E670F"/>
    <w:rsid w:val="006F1C53"/>
    <w:rsid w:val="006F44FA"/>
    <w:rsid w:val="00711998"/>
    <w:rsid w:val="007120B3"/>
    <w:rsid w:val="007122F7"/>
    <w:rsid w:val="00712975"/>
    <w:rsid w:val="007317D7"/>
    <w:rsid w:val="007357D9"/>
    <w:rsid w:val="00737D68"/>
    <w:rsid w:val="007466D5"/>
    <w:rsid w:val="007678EA"/>
    <w:rsid w:val="00790C1C"/>
    <w:rsid w:val="00797B80"/>
    <w:rsid w:val="007A1182"/>
    <w:rsid w:val="007B7AF1"/>
    <w:rsid w:val="007D2FE9"/>
    <w:rsid w:val="00800BC0"/>
    <w:rsid w:val="008245BD"/>
    <w:rsid w:val="00840811"/>
    <w:rsid w:val="00842131"/>
    <w:rsid w:val="008477AC"/>
    <w:rsid w:val="00872A62"/>
    <w:rsid w:val="00872C2A"/>
    <w:rsid w:val="00887723"/>
    <w:rsid w:val="008A73FB"/>
    <w:rsid w:val="008B60E8"/>
    <w:rsid w:val="008C08C7"/>
    <w:rsid w:val="008C1C1B"/>
    <w:rsid w:val="008C5376"/>
    <w:rsid w:val="008D0F44"/>
    <w:rsid w:val="008D2197"/>
    <w:rsid w:val="008F7D16"/>
    <w:rsid w:val="00901615"/>
    <w:rsid w:val="00920B77"/>
    <w:rsid w:val="009224EC"/>
    <w:rsid w:val="00926CA6"/>
    <w:rsid w:val="00941F53"/>
    <w:rsid w:val="0094241A"/>
    <w:rsid w:val="00945A84"/>
    <w:rsid w:val="00946C0E"/>
    <w:rsid w:val="00960792"/>
    <w:rsid w:val="00977B1C"/>
    <w:rsid w:val="0099000D"/>
    <w:rsid w:val="009B68B6"/>
    <w:rsid w:val="009B7E4F"/>
    <w:rsid w:val="009C36A5"/>
    <w:rsid w:val="009C46E6"/>
    <w:rsid w:val="009E4FBF"/>
    <w:rsid w:val="00A152E3"/>
    <w:rsid w:val="00A16C13"/>
    <w:rsid w:val="00A54B33"/>
    <w:rsid w:val="00A749AD"/>
    <w:rsid w:val="00A775DA"/>
    <w:rsid w:val="00A848E1"/>
    <w:rsid w:val="00A905C4"/>
    <w:rsid w:val="00A9786F"/>
    <w:rsid w:val="00AB2BFA"/>
    <w:rsid w:val="00AB7078"/>
    <w:rsid w:val="00AB734B"/>
    <w:rsid w:val="00AD5FAB"/>
    <w:rsid w:val="00AD7C64"/>
    <w:rsid w:val="00AE11AE"/>
    <w:rsid w:val="00B0122E"/>
    <w:rsid w:val="00B02EF3"/>
    <w:rsid w:val="00B1168D"/>
    <w:rsid w:val="00B16FB2"/>
    <w:rsid w:val="00B424B9"/>
    <w:rsid w:val="00B51A51"/>
    <w:rsid w:val="00B52259"/>
    <w:rsid w:val="00B63168"/>
    <w:rsid w:val="00B64DE2"/>
    <w:rsid w:val="00B6530A"/>
    <w:rsid w:val="00B77B4C"/>
    <w:rsid w:val="00B82B55"/>
    <w:rsid w:val="00BA18BE"/>
    <w:rsid w:val="00BA4356"/>
    <w:rsid w:val="00BB2069"/>
    <w:rsid w:val="00BC083B"/>
    <w:rsid w:val="00BD63AC"/>
    <w:rsid w:val="00BE5404"/>
    <w:rsid w:val="00BF685A"/>
    <w:rsid w:val="00BF6CF1"/>
    <w:rsid w:val="00C14206"/>
    <w:rsid w:val="00C2069F"/>
    <w:rsid w:val="00C3465C"/>
    <w:rsid w:val="00C35028"/>
    <w:rsid w:val="00C43400"/>
    <w:rsid w:val="00C57C46"/>
    <w:rsid w:val="00C62454"/>
    <w:rsid w:val="00C7531A"/>
    <w:rsid w:val="00C762F3"/>
    <w:rsid w:val="00C765C4"/>
    <w:rsid w:val="00C84B40"/>
    <w:rsid w:val="00CC067A"/>
    <w:rsid w:val="00CE1420"/>
    <w:rsid w:val="00CE2EDF"/>
    <w:rsid w:val="00CF5F9B"/>
    <w:rsid w:val="00D02859"/>
    <w:rsid w:val="00D10ACE"/>
    <w:rsid w:val="00D165C2"/>
    <w:rsid w:val="00D16DA1"/>
    <w:rsid w:val="00D23836"/>
    <w:rsid w:val="00D2700F"/>
    <w:rsid w:val="00D50DA3"/>
    <w:rsid w:val="00D51E7C"/>
    <w:rsid w:val="00D53F49"/>
    <w:rsid w:val="00D54B9F"/>
    <w:rsid w:val="00D920AB"/>
    <w:rsid w:val="00DA36D2"/>
    <w:rsid w:val="00DB06DC"/>
    <w:rsid w:val="00DC051D"/>
    <w:rsid w:val="00E24990"/>
    <w:rsid w:val="00E42C5F"/>
    <w:rsid w:val="00E55321"/>
    <w:rsid w:val="00E71EDA"/>
    <w:rsid w:val="00E772D3"/>
    <w:rsid w:val="00E93D23"/>
    <w:rsid w:val="00EF1915"/>
    <w:rsid w:val="00EF28D1"/>
    <w:rsid w:val="00EF461A"/>
    <w:rsid w:val="00F3200A"/>
    <w:rsid w:val="00F4213A"/>
    <w:rsid w:val="00F432D2"/>
    <w:rsid w:val="00F8785E"/>
    <w:rsid w:val="00F95FB3"/>
    <w:rsid w:val="00FA5F95"/>
    <w:rsid w:val="00FB117B"/>
    <w:rsid w:val="00FC4094"/>
    <w:rsid w:val="00FC55F5"/>
    <w:rsid w:val="00FD6913"/>
    <w:rsid w:val="03D46C7A"/>
    <w:rsid w:val="0A3176B5"/>
    <w:rsid w:val="0BDF16D5"/>
    <w:rsid w:val="1254025C"/>
    <w:rsid w:val="14326A36"/>
    <w:rsid w:val="17E96728"/>
    <w:rsid w:val="1AEB46DA"/>
    <w:rsid w:val="1E0B21A4"/>
    <w:rsid w:val="1EDC305D"/>
    <w:rsid w:val="218A0B70"/>
    <w:rsid w:val="2A874E98"/>
    <w:rsid w:val="2B6C1E3A"/>
    <w:rsid w:val="2CEC6A2B"/>
    <w:rsid w:val="2E9E23B6"/>
    <w:rsid w:val="327C694F"/>
    <w:rsid w:val="36544D93"/>
    <w:rsid w:val="3AD26B6E"/>
    <w:rsid w:val="3D0906B5"/>
    <w:rsid w:val="3D1464F1"/>
    <w:rsid w:val="3EBC2AAF"/>
    <w:rsid w:val="496A1C9A"/>
    <w:rsid w:val="4A225F3F"/>
    <w:rsid w:val="4A6F64D1"/>
    <w:rsid w:val="4B2F2B7D"/>
    <w:rsid w:val="4D042087"/>
    <w:rsid w:val="4F257CD7"/>
    <w:rsid w:val="50FA7214"/>
    <w:rsid w:val="5538429F"/>
    <w:rsid w:val="57BD2457"/>
    <w:rsid w:val="584415C5"/>
    <w:rsid w:val="5BFA5705"/>
    <w:rsid w:val="5CD0572E"/>
    <w:rsid w:val="64304634"/>
    <w:rsid w:val="656C66AB"/>
    <w:rsid w:val="685314A2"/>
    <w:rsid w:val="6C6940ED"/>
    <w:rsid w:val="705A12D0"/>
    <w:rsid w:val="72047270"/>
    <w:rsid w:val="747B2B41"/>
    <w:rsid w:val="762356D0"/>
    <w:rsid w:val="76C70EB2"/>
    <w:rsid w:val="773739A9"/>
    <w:rsid w:val="7CD730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0" w:semiHidden="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0"/>
    <w:rPr>
      <w:rFonts w:ascii="Arial" w:hAnsi="Arial" w:eastAsia="黑体"/>
      <w:sz w:val="20"/>
    </w:rPr>
  </w:style>
  <w:style w:type="paragraph" w:styleId="4">
    <w:name w:val="annotation text"/>
    <w:basedOn w:val="1"/>
    <w:link w:val="18"/>
    <w:semiHidden/>
    <w:unhideWhenUsed/>
    <w:qFormat/>
    <w:uiPriority w:val="99"/>
    <w:pPr>
      <w:jc w:val="left"/>
    </w:pPr>
  </w:style>
  <w:style w:type="paragraph" w:styleId="5">
    <w:name w:val="Balloon Text"/>
    <w:basedOn w:val="1"/>
    <w:link w:val="20"/>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annotation subject"/>
    <w:basedOn w:val="4"/>
    <w:next w:val="4"/>
    <w:link w:val="19"/>
    <w:semiHidden/>
    <w:unhideWhenUsed/>
    <w:qFormat/>
    <w:uiPriority w:val="99"/>
    <w:rPr>
      <w:b/>
      <w:bCs/>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annotation reference"/>
    <w:basedOn w:val="12"/>
    <w:semiHidden/>
    <w:unhideWhenUsed/>
    <w:qFormat/>
    <w:uiPriority w:val="99"/>
    <w:rPr>
      <w:sz w:val="21"/>
      <w:szCs w:val="21"/>
    </w:rPr>
  </w:style>
  <w:style w:type="character" w:customStyle="1" w:styleId="14">
    <w:name w:val="页眉 字符"/>
    <w:basedOn w:val="12"/>
    <w:link w:val="7"/>
    <w:qFormat/>
    <w:uiPriority w:val="99"/>
    <w:rPr>
      <w:sz w:val="18"/>
      <w:szCs w:val="18"/>
    </w:rPr>
  </w:style>
  <w:style w:type="character" w:customStyle="1" w:styleId="15">
    <w:name w:val="页脚 字符"/>
    <w:basedOn w:val="12"/>
    <w:link w:val="6"/>
    <w:qFormat/>
    <w:uiPriority w:val="99"/>
    <w:rPr>
      <w:sz w:val="18"/>
      <w:szCs w:val="18"/>
    </w:rPr>
  </w:style>
  <w:style w:type="paragraph" w:customStyle="1" w:styleId="16">
    <w:name w:val="列出段落1"/>
    <w:basedOn w:val="1"/>
    <w:qFormat/>
    <w:uiPriority w:val="34"/>
    <w:pPr>
      <w:ind w:firstLine="420" w:firstLineChars="200"/>
    </w:pPr>
  </w:style>
  <w:style w:type="table" w:customStyle="1" w:styleId="17">
    <w:name w:val="网格表 4 - 着色 11"/>
    <w:basedOn w:val="10"/>
    <w:qFormat/>
    <w:uiPriority w:val="49"/>
    <w:tblPr>
      <w:tblBorders>
        <w:top w:val="single" w:color="8EAADB" w:themeColor="accent1" w:themeTint="99" w:sz="4" w:space="0"/>
        <w:left w:val="single" w:color="8EAADB" w:themeColor="accent1" w:themeTint="99" w:sz="4" w:space="0"/>
        <w:bottom w:val="single" w:color="8EAADB" w:themeColor="accent1" w:themeTint="99" w:sz="4" w:space="0"/>
        <w:right w:val="single" w:color="8EAADB" w:themeColor="accent1" w:themeTint="99" w:sz="4" w:space="0"/>
        <w:insideH w:val="single" w:color="8EAADB" w:themeColor="accent1" w:themeTint="99" w:sz="4" w:space="0"/>
        <w:insideV w:val="single" w:color="8EAADB" w:themeColor="accent1" w:themeTint="99" w:sz="4" w:space="0"/>
      </w:tblBorders>
    </w:tblPr>
    <w:tblStylePr w:type="firstRow">
      <w:rPr>
        <w:b/>
        <w:bCs/>
        <w:color w:val="FFFFFF" w:themeColor="background1"/>
        <w14:textFill>
          <w14:solidFill>
            <w14:schemeClr w14:val="bg1"/>
          </w14:solidFill>
        </w14:textFill>
      </w:rPr>
      <w:tcPr>
        <w:tcBorders>
          <w:top w:val="single" w:color="4472C4" w:themeColor="accent1" w:sz="4" w:space="0"/>
          <w:left w:val="single" w:color="4472C4" w:themeColor="accent1" w:sz="4" w:space="0"/>
          <w:bottom w:val="single" w:color="4472C4" w:themeColor="accent1" w:sz="4" w:space="0"/>
          <w:right w:val="single" w:color="4472C4" w:themeColor="accent1" w:sz="4" w:space="0"/>
          <w:insideH w:val="nil"/>
          <w:insideV w:val="nil"/>
        </w:tcBorders>
        <w:shd w:val="clear" w:color="auto" w:fill="4472C4" w:themeFill="accent1"/>
      </w:tcPr>
    </w:tblStylePr>
    <w:tblStylePr w:type="lastRow">
      <w:rPr>
        <w:b/>
        <w:bCs/>
      </w:rPr>
      <w:tcPr>
        <w:tcBorders>
          <w:top w:val="double" w:color="4472C4" w:themeColor="accent1" w:sz="4" w:space="0"/>
        </w:tcBorders>
      </w:tcPr>
    </w:tblStylePr>
    <w:tblStylePr w:type="firstCol">
      <w:rPr>
        <w:b/>
        <w:bCs/>
      </w:rPr>
    </w:tblStylePr>
    <w:tblStylePr w:type="lastCol">
      <w:rPr>
        <w:b/>
        <w:bCs/>
      </w:rPr>
    </w:tblStylePr>
    <w:tblStylePr w:type="band1Vert">
      <w:tcPr>
        <w:shd w:val="clear" w:color="auto" w:fill="D9E2F3" w:themeFill="accent1" w:themeFillTint="33"/>
      </w:tcPr>
    </w:tblStylePr>
    <w:tblStylePr w:type="band1Horz">
      <w:tcPr>
        <w:shd w:val="clear" w:color="auto" w:fill="D9E2F3" w:themeFill="accent1" w:themeFillTint="33"/>
      </w:tcPr>
    </w:tblStylePr>
  </w:style>
  <w:style w:type="character" w:customStyle="1" w:styleId="18">
    <w:name w:val="批注文字 字符"/>
    <w:basedOn w:val="12"/>
    <w:link w:val="4"/>
    <w:semiHidden/>
    <w:qFormat/>
    <w:uiPriority w:val="99"/>
  </w:style>
  <w:style w:type="character" w:customStyle="1" w:styleId="19">
    <w:name w:val="批注主题 字符"/>
    <w:basedOn w:val="18"/>
    <w:link w:val="9"/>
    <w:semiHidden/>
    <w:qFormat/>
    <w:uiPriority w:val="99"/>
    <w:rPr>
      <w:b/>
      <w:bCs/>
    </w:rPr>
  </w:style>
  <w:style w:type="character" w:customStyle="1" w:styleId="20">
    <w:name w:val="批注框文本 字符"/>
    <w:basedOn w:val="12"/>
    <w:link w:val="5"/>
    <w:semiHidden/>
    <w:qFormat/>
    <w:uiPriority w:val="99"/>
    <w:rPr>
      <w:sz w:val="18"/>
      <w:szCs w:val="18"/>
    </w:rPr>
  </w:style>
  <w:style w:type="character" w:customStyle="1" w:styleId="21">
    <w:name w:val="font11"/>
    <w:basedOn w:val="12"/>
    <w:qFormat/>
    <w:uiPriority w:val="0"/>
    <w:rPr>
      <w:rFonts w:hint="eastAsia" w:ascii="宋体" w:hAnsi="宋体" w:eastAsia="宋体" w:cs="宋体"/>
      <w:color w:val="000000"/>
      <w:sz w:val="20"/>
      <w:szCs w:val="20"/>
      <w:u w:val="none"/>
    </w:rPr>
  </w:style>
  <w:style w:type="character" w:customStyle="1" w:styleId="22">
    <w:name w:val="font21"/>
    <w:basedOn w:val="12"/>
    <w:qFormat/>
    <w:uiPriority w:val="0"/>
    <w:rPr>
      <w:rFonts w:hint="default" w:ascii="Arial" w:hAnsi="Arial" w:cs="Arial"/>
      <w:color w:val="000000"/>
      <w:sz w:val="20"/>
      <w:szCs w:val="20"/>
      <w:u w:val="none"/>
    </w:rPr>
  </w:style>
  <w:style w:type="paragraph" w:styleId="23">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24">
    <w:name w:val="p0"/>
    <w:basedOn w:val="1"/>
    <w:qFormat/>
    <w:uiPriority w:val="0"/>
    <w:pPr>
      <w:spacing w:before="100" w:beforeAutospacing="1" w:after="100" w:afterAutospacing="1"/>
    </w:pPr>
    <w:rPr>
      <w:rFonts w:ascii="宋体" w:hAnsi="宋体" w:cs="宋体"/>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3451</Words>
  <Characters>19675</Characters>
  <Lines>163</Lines>
  <Paragraphs>46</Paragraphs>
  <TotalTime>29</TotalTime>
  <ScaleCrop>false</ScaleCrop>
  <LinksUpToDate>false</LinksUpToDate>
  <CharactersWithSpaces>23080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2020-12-07T18:43:00Z</dcterms:created>
  <dc:creator>longjianXie</dc:creator>
  <cp:lastModifiedBy> </cp:lastModifiedBy>
  <dcterms:modified xsi:type="dcterms:W3CDTF">2023-09-14T10:25:45Z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KSOSaveFontToCloudKey">
    <vt:lpwstr>1143859509_btnclosed</vt:lpwstr>
  </property>
  <property fmtid="{D5CDD505-2E9C-101B-9397-08002B2CF9AE}" pid="4" name="ICV">
    <vt:lpwstr>2276D610838F4577A26FB4E6830D1110</vt:lpwstr>
  </property>
</Properties>
</file>