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大标宋简体" w:cs="Times New Roman"/>
          <w:snapToGrid w:val="0"/>
          <w:color w:val="FF0000"/>
          <w:spacing w:val="-2"/>
          <w:w w:val="50"/>
          <w:kern w:val="0"/>
          <w:sz w:val="110"/>
          <w:szCs w:val="1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default" w:ascii="Times New Roman" w:hAnsi="Times New Roman" w:eastAsia="宋体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default" w:ascii="Times New Roman" w:hAnsi="Times New Roman" w:eastAsia="宋体" w:cs="Times New Roman"/>
          <w:szCs w:val="22"/>
        </w:rPr>
      </w:pPr>
      <w:r>
        <w:rPr>
          <w:rFonts w:hint="default" w:ascii="Times New Roman" w:hAnsi="Times New Roman" w:eastAsia="宋体" w:cs="Times New Roman"/>
          <w:kern w:val="2"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4704080</wp:posOffset>
                </wp:positionV>
                <wp:extent cx="5615940" cy="635"/>
                <wp:effectExtent l="0" t="10795" r="3810" b="171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7265" y="4704080"/>
                          <a:ext cx="561594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95pt;margin-top:370.4pt;height:0.05pt;width:442.2pt;mso-position-horizontal-relative:page;mso-position-vertical-relative:page;z-index:251660288;mso-width-relative:page;mso-height-relative:page;" filled="f" stroked="t" coordsize="21600,21600" o:gfxdata="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bziVNkAAAAMAQAADwAAAAAAAAABACAAAAAi&#10;AAAAZHJzL2Rvd25yZXYueG1sUEsBAhQAFAAAAAgAh07iQIng7u0JAgAAAAQAAA4AAAAAAAAAAQAg&#10;AAAAKAEAAGRycy9lMm9Eb2MueG1sUEsFBgAAAAAGAAYAWQEAAKM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0"/>
          <w:szCs w:val="24"/>
          <w:lang w:bidi="ar-SA"/>
        </w:rPr>
        <w:pict>
          <v:shape id="AutoShape 8" o:spid="_x0000_s1026" o:spt="136" type="#_x0000_t136" style="position:absolute;left:0pt;margin-top:204.1pt;height:52.45pt;width:411pt;mso-position-horizontal:center;mso-position-horizontal-relative:page;mso-position-vertical-relative:page;z-index:251659264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黔江区规划和自然资源局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default" w:ascii="Times New Roman" w:hAnsi="Times New Roman" w:eastAsia="宋体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both"/>
        <w:outlineLvl w:val="3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both"/>
        <w:outlineLvl w:val="3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both"/>
        <w:outlineLvl w:val="3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2560" w:firstLineChars="800"/>
        <w:jc w:val="both"/>
        <w:rPr>
          <w:rFonts w:hint="default" w:ascii="Times New Roman" w:hAnsi="Times New Roman" w:eastAsia="宋体" w:cs="Times New Roman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黔江规资发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bookmarkEnd w:id="0"/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重庆市黔江区规划和自然资源局</w:t>
      </w: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关于黔江区2022年历史遗留矿山生态修复项目实施方案的批复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区农村土地整治中心：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你中心报送的《关于黔江区2022年历史遗留矿山生态修复项目实施方案的请示》已收悉。经我局审核，现批复如下：</w:t>
      </w: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一、项目基本情况</w:t>
      </w: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superscript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该项目涉及黔江区石家镇、新华乡、太极乡、濯水镇、金溪镇、白土乡等6个乡镇，总红线面积为11.1902hm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其中需要工程修复范围为7.6920hm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未损毁范围面积为3.4982hm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superscript"/>
        </w:rPr>
        <w:t xml:space="preserve">2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。项目投资总费用为3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8万元，工程施工费235.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万元，工程建设其他费用66.92万元，不可预见费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6万元，管护费9.81万元。</w:t>
      </w: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二、主要工程内容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灾害及隐患治理工程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本次规划设计灾害及隐患治理工程中，清理浮石453.21m³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新修隔离网231m。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（二）地形地貌恢复治理工程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本次规划设计地形地貌恢复治理工程中，拆除钢筋混凝土柱9.9m³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砖房599m²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砖墙拆除90.31m²，简易结构171m²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废渣填埋546.97m³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机械转场12台次，挖掘机开行进场24000m，挖高填低15803.80m³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分阶放坡115.97m³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机械平整场地66030m²。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土壤修复工程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本次规划设计土壤修复工程中，表土剥离汽车运土运距（5-10km）22242.68m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机械平土19126.9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m³，人工平土（人工转运）3115.77m³，人工精平33374m²，旱地机械地力培肥22502m²。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（四）植被恢复工程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本次规划设计植被恢复工程中，绿化带215m，藤蔓植物种植（新）702株，种植桤木间距（3m×3m）2008株，种植洋槐间距（3m×3m）2008株，撒播草籽54418m²。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（五）配套工程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本次规划设计配套工程中，覆土区保土石坎（0.6m高）1249m，覆土区保土石坎（0.9m高）32m，新修挡土墙（0.8m宽）446m，排水沟（新）-（0.4m×0.4M浆切块石）1082m，新修挡土墙（1.2米浆切块石）16m，新修管涵（新）2座，新修沉砂地（新）一座，新建警示牌（不锈钢）31块，新修公示牌（不锈钢）22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（六）管护工程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施工期的管护工程由施工企业负责管护。验收完成后，管护的主体为项目区所在村集体。由业主移交给当地乡镇或村社，同时签订工程管护协议。管护工程主要包含植被养护和工程管护。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三、建设期限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项目完工时间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2022年1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请接此批复后，抓紧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按照</w:t>
      </w:r>
      <w:r>
        <w:rPr>
          <w:rFonts w:hint="eastAsia" w:ascii="方正仿宋_GBK" w:hAnsi="Arial" w:eastAsia="方正仿宋_GBK" w:cs="Arial"/>
          <w:color w:val="000000"/>
          <w:sz w:val="32"/>
          <w:szCs w:val="32"/>
          <w:shd w:val="clear" w:color="auto" w:fill="FFFFFF"/>
        </w:rPr>
        <w:t>编制的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</w:rPr>
        <w:t>黔江区2022年历史遗留矿山生态修复项目实施方案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组织项目实施，严格执行项目建设管理规定，认真落实安全生产责任制，强化资金使用管理，切实控制工程投资，加强工程质量监控，确保工程实施顺利。</w:t>
      </w: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重庆市黔江区规划和自然资源局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numPr>
          <w:numId w:val="0"/>
        </w:numPr>
        <w:ind w:leftChars="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numPr>
          <w:numId w:val="0"/>
        </w:numPr>
        <w:ind w:leftChars="0"/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numPr>
          <w:numId w:val="0"/>
        </w:numPr>
        <w:ind w:leftChars="0"/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numPr>
          <w:numId w:val="0"/>
        </w:numPr>
        <w:ind w:leftChars="0"/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numPr>
          <w:numId w:val="0"/>
        </w:numPr>
        <w:ind w:leftChars="0"/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numPr>
          <w:numId w:val="0"/>
        </w:numPr>
        <w:ind w:leftChars="0"/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numPr>
          <w:numId w:val="0"/>
        </w:numPr>
        <w:ind w:leftChars="0"/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numPr>
          <w:numId w:val="0"/>
        </w:numPr>
        <w:ind w:leftChars="0"/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numPr>
          <w:numId w:val="0"/>
        </w:numPr>
        <w:ind w:leftChars="0"/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numPr>
          <w:numId w:val="0"/>
        </w:numPr>
        <w:ind w:leftChars="0"/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numPr>
          <w:numId w:val="0"/>
        </w:numPr>
        <w:ind w:leftChars="0"/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8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重庆市黔江区规划和自然资源局办公室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-485775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25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l0T4dcA&#10;AAAMAQAADwAAAAAAAAABACAAAAAiAAAAZHJzL2Rvd25yZXYueG1sUEsBAhQAFAAAAAgAh07iQKcM&#10;hIPnAQAAxwMAAA4AAAAAAAAAAQAgAAAAJg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YTI5MWEyY2VhODBjMDU5MzExNDBiODBmYWE2YTQifQ=="/>
  </w:docVars>
  <w:rsids>
    <w:rsidRoot w:val="00350D91"/>
    <w:rsid w:val="00003D0A"/>
    <w:rsid w:val="000107BE"/>
    <w:rsid w:val="0001432D"/>
    <w:rsid w:val="00032DEB"/>
    <w:rsid w:val="00035AAD"/>
    <w:rsid w:val="000675EF"/>
    <w:rsid w:val="000B19F5"/>
    <w:rsid w:val="000F127E"/>
    <w:rsid w:val="000F33CA"/>
    <w:rsid w:val="00101FC5"/>
    <w:rsid w:val="00117C22"/>
    <w:rsid w:val="00134172"/>
    <w:rsid w:val="0014270E"/>
    <w:rsid w:val="00144550"/>
    <w:rsid w:val="00161281"/>
    <w:rsid w:val="00161883"/>
    <w:rsid w:val="001625BD"/>
    <w:rsid w:val="00163544"/>
    <w:rsid w:val="001656A6"/>
    <w:rsid w:val="001669E4"/>
    <w:rsid w:val="00196917"/>
    <w:rsid w:val="001A07C3"/>
    <w:rsid w:val="001A1EF6"/>
    <w:rsid w:val="001A51EE"/>
    <w:rsid w:val="001C613E"/>
    <w:rsid w:val="001F552A"/>
    <w:rsid w:val="001F6423"/>
    <w:rsid w:val="002433C6"/>
    <w:rsid w:val="002664CD"/>
    <w:rsid w:val="002972F6"/>
    <w:rsid w:val="002A7C93"/>
    <w:rsid w:val="002B5E5C"/>
    <w:rsid w:val="002C2AA6"/>
    <w:rsid w:val="002C4459"/>
    <w:rsid w:val="003039EA"/>
    <w:rsid w:val="00307F8E"/>
    <w:rsid w:val="00334DE1"/>
    <w:rsid w:val="00350D91"/>
    <w:rsid w:val="00352CC1"/>
    <w:rsid w:val="00383BA1"/>
    <w:rsid w:val="003B27F2"/>
    <w:rsid w:val="003B282C"/>
    <w:rsid w:val="003D1288"/>
    <w:rsid w:val="003F3043"/>
    <w:rsid w:val="00406C9A"/>
    <w:rsid w:val="004141A3"/>
    <w:rsid w:val="00434826"/>
    <w:rsid w:val="004445B4"/>
    <w:rsid w:val="00461C1A"/>
    <w:rsid w:val="0046537F"/>
    <w:rsid w:val="00465F18"/>
    <w:rsid w:val="0049359E"/>
    <w:rsid w:val="004A7773"/>
    <w:rsid w:val="004D2724"/>
    <w:rsid w:val="004F6966"/>
    <w:rsid w:val="00517BD7"/>
    <w:rsid w:val="005444D8"/>
    <w:rsid w:val="0058284E"/>
    <w:rsid w:val="005A63AA"/>
    <w:rsid w:val="005A7469"/>
    <w:rsid w:val="005A7A8C"/>
    <w:rsid w:val="005D7F0E"/>
    <w:rsid w:val="00605F11"/>
    <w:rsid w:val="0064184F"/>
    <w:rsid w:val="006C5158"/>
    <w:rsid w:val="006F0E27"/>
    <w:rsid w:val="0073090C"/>
    <w:rsid w:val="00732C10"/>
    <w:rsid w:val="007B0142"/>
    <w:rsid w:val="007B0FE1"/>
    <w:rsid w:val="007C3390"/>
    <w:rsid w:val="007E56A8"/>
    <w:rsid w:val="007E6F27"/>
    <w:rsid w:val="0080512D"/>
    <w:rsid w:val="0080719C"/>
    <w:rsid w:val="008074B2"/>
    <w:rsid w:val="00835120"/>
    <w:rsid w:val="00840F9F"/>
    <w:rsid w:val="008562B9"/>
    <w:rsid w:val="008768CA"/>
    <w:rsid w:val="008961EA"/>
    <w:rsid w:val="008A1971"/>
    <w:rsid w:val="008B46E3"/>
    <w:rsid w:val="008C537A"/>
    <w:rsid w:val="008D75EE"/>
    <w:rsid w:val="008E5824"/>
    <w:rsid w:val="008E59AA"/>
    <w:rsid w:val="008E7761"/>
    <w:rsid w:val="008F235E"/>
    <w:rsid w:val="008F76F7"/>
    <w:rsid w:val="00914A4A"/>
    <w:rsid w:val="00926D69"/>
    <w:rsid w:val="00940988"/>
    <w:rsid w:val="00943473"/>
    <w:rsid w:val="009475E2"/>
    <w:rsid w:val="009604DE"/>
    <w:rsid w:val="00966D90"/>
    <w:rsid w:val="00972D74"/>
    <w:rsid w:val="0099190E"/>
    <w:rsid w:val="009973E9"/>
    <w:rsid w:val="009C0DBD"/>
    <w:rsid w:val="009E02B0"/>
    <w:rsid w:val="009F4DC6"/>
    <w:rsid w:val="009F64B1"/>
    <w:rsid w:val="009F6C69"/>
    <w:rsid w:val="00A047C0"/>
    <w:rsid w:val="00A450E8"/>
    <w:rsid w:val="00AA29FD"/>
    <w:rsid w:val="00AE3AD3"/>
    <w:rsid w:val="00AF4613"/>
    <w:rsid w:val="00B01175"/>
    <w:rsid w:val="00B212CF"/>
    <w:rsid w:val="00B24EE0"/>
    <w:rsid w:val="00B54B09"/>
    <w:rsid w:val="00B56804"/>
    <w:rsid w:val="00B81A9B"/>
    <w:rsid w:val="00B86194"/>
    <w:rsid w:val="00BD7CAC"/>
    <w:rsid w:val="00BE7374"/>
    <w:rsid w:val="00C0049C"/>
    <w:rsid w:val="00C27B21"/>
    <w:rsid w:val="00C36D35"/>
    <w:rsid w:val="00C45E41"/>
    <w:rsid w:val="00C47F1C"/>
    <w:rsid w:val="00C9549E"/>
    <w:rsid w:val="00CB15FA"/>
    <w:rsid w:val="00CC0CD5"/>
    <w:rsid w:val="00CC797A"/>
    <w:rsid w:val="00CD7E3E"/>
    <w:rsid w:val="00CE1364"/>
    <w:rsid w:val="00CE38A5"/>
    <w:rsid w:val="00D16ECC"/>
    <w:rsid w:val="00D3382F"/>
    <w:rsid w:val="00D43FDE"/>
    <w:rsid w:val="00D6027B"/>
    <w:rsid w:val="00D73695"/>
    <w:rsid w:val="00D74A99"/>
    <w:rsid w:val="00D81EF1"/>
    <w:rsid w:val="00DA48EE"/>
    <w:rsid w:val="00DA54E5"/>
    <w:rsid w:val="00DE7028"/>
    <w:rsid w:val="00E05F46"/>
    <w:rsid w:val="00E21855"/>
    <w:rsid w:val="00E22CC7"/>
    <w:rsid w:val="00E2679F"/>
    <w:rsid w:val="00E33C0C"/>
    <w:rsid w:val="00E408BC"/>
    <w:rsid w:val="00E41FD0"/>
    <w:rsid w:val="00E54509"/>
    <w:rsid w:val="00E72BE7"/>
    <w:rsid w:val="00E74FDE"/>
    <w:rsid w:val="00E8200C"/>
    <w:rsid w:val="00E91CD0"/>
    <w:rsid w:val="00E91E83"/>
    <w:rsid w:val="00EA7F78"/>
    <w:rsid w:val="00EB5D6F"/>
    <w:rsid w:val="00ED5432"/>
    <w:rsid w:val="00EF36E7"/>
    <w:rsid w:val="00F14176"/>
    <w:rsid w:val="00F32C09"/>
    <w:rsid w:val="00F6373E"/>
    <w:rsid w:val="00F8409A"/>
    <w:rsid w:val="00F924EF"/>
    <w:rsid w:val="00F93D30"/>
    <w:rsid w:val="00F97BA5"/>
    <w:rsid w:val="00FD23DD"/>
    <w:rsid w:val="00FE1AF9"/>
    <w:rsid w:val="00FF26E3"/>
    <w:rsid w:val="02083ADE"/>
    <w:rsid w:val="034877EC"/>
    <w:rsid w:val="06723C3F"/>
    <w:rsid w:val="09945539"/>
    <w:rsid w:val="0ED30859"/>
    <w:rsid w:val="12F81E0D"/>
    <w:rsid w:val="14C03686"/>
    <w:rsid w:val="17E01949"/>
    <w:rsid w:val="17E22A9F"/>
    <w:rsid w:val="1D954F84"/>
    <w:rsid w:val="21D663FE"/>
    <w:rsid w:val="2B82123D"/>
    <w:rsid w:val="2D020066"/>
    <w:rsid w:val="3794525E"/>
    <w:rsid w:val="3D680B92"/>
    <w:rsid w:val="3DE511B8"/>
    <w:rsid w:val="3F2D72BA"/>
    <w:rsid w:val="44657C9F"/>
    <w:rsid w:val="49627B61"/>
    <w:rsid w:val="4A3E412A"/>
    <w:rsid w:val="4ACC6F35"/>
    <w:rsid w:val="4BFA22D2"/>
    <w:rsid w:val="4E135DE9"/>
    <w:rsid w:val="5512068D"/>
    <w:rsid w:val="55E258B5"/>
    <w:rsid w:val="62467BC8"/>
    <w:rsid w:val="629E17B2"/>
    <w:rsid w:val="630930CF"/>
    <w:rsid w:val="67871DDD"/>
    <w:rsid w:val="67D0240D"/>
    <w:rsid w:val="71DB5D3C"/>
    <w:rsid w:val="737F2F3A"/>
    <w:rsid w:val="75A94A21"/>
    <w:rsid w:val="75F96FD3"/>
    <w:rsid w:val="76F93003"/>
    <w:rsid w:val="7C605FFE"/>
    <w:rsid w:val="7DE565BC"/>
    <w:rsid w:val="7DFD5ACF"/>
    <w:rsid w:val="7EEE6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outlineLvl w:val="3"/>
    </w:pPr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眉 Char1"/>
    <w:basedOn w:val="7"/>
    <w:qFormat/>
    <w:uiPriority w:val="99"/>
    <w:rPr>
      <w:sz w:val="18"/>
      <w:szCs w:val="18"/>
    </w:rPr>
  </w:style>
  <w:style w:type="character" w:styleId="11">
    <w:name w:val="Placeholder Text"/>
    <w:basedOn w:val="7"/>
    <w:unhideWhenUsed/>
    <w:qFormat/>
    <w:uiPriority w:val="99"/>
    <w:rPr>
      <w:color w:val="808080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900</Words>
  <Characters>1122</Characters>
  <Lines>8</Lines>
  <Paragraphs>2</Paragraphs>
  <TotalTime>3</TotalTime>
  <ScaleCrop>false</ScaleCrop>
  <LinksUpToDate>false</LinksUpToDate>
  <CharactersWithSpaces>1154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2022-08-30T03:46:00Z</dcterms:created>
  <dc:creator>查永亮</dc:creator>
  <cp:lastModifiedBy>User</cp:lastModifiedBy>
  <cp:lastPrinted>2022-09-02T01:33:00Z</cp:lastPrinted>
  <dcterms:modified xsi:type="dcterms:W3CDTF">2022-09-08T06:55:47Z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79F74E9BF0284548A65D25CD82B716F3</vt:lpwstr>
  </property>
</Properties>
</file>