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8A" w:rsidRDefault="008B6D57">
      <w:pPr>
        <w:spacing w:line="540" w:lineRule="exac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>
        <w:rPr>
          <w:rFonts w:ascii="方正黑体_GBK" w:eastAsia="方正黑体_GBK" w:hAnsi="方正黑体_GBK" w:cs="方正黑体_GBK" w:hint="eastAsia"/>
          <w:sz w:val="28"/>
          <w:szCs w:val="28"/>
        </w:rPr>
        <w:t>3</w:t>
      </w:r>
    </w:p>
    <w:p w:rsidR="0000308A" w:rsidRDefault="0000308A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00308A" w:rsidRDefault="008B6D57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napToGrid w:val="0"/>
          <w:kern w:val="0"/>
          <w:sz w:val="44"/>
          <w:szCs w:val="44"/>
        </w:rPr>
        <w:t>地质灾害防治通告意见书</w:t>
      </w:r>
    </w:p>
    <w:p w:rsidR="0000308A" w:rsidRDefault="008B6D57">
      <w:pPr>
        <w:overflowPunct w:val="0"/>
        <w:spacing w:line="400" w:lineRule="exac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编号：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XXX-XX</w:t>
      </w:r>
    </w:p>
    <w:p w:rsidR="0000308A" w:rsidRDefault="0000308A">
      <w:pPr>
        <w:spacing w:line="360" w:lineRule="exact"/>
        <w:rPr>
          <w:rFonts w:ascii="方正仿宋_GBK" w:eastAsia="方正仿宋_GBK" w:hAnsi="方正仿宋_GBK" w:cs="方正仿宋_GBK"/>
          <w:sz w:val="28"/>
          <w:szCs w:val="28"/>
          <w:u w:val="single"/>
        </w:rPr>
      </w:pPr>
    </w:p>
    <w:p w:rsidR="0000308A" w:rsidRDefault="008B6D57">
      <w:pPr>
        <w:spacing w:line="380" w:lineRule="exac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（建设单位）：</w:t>
      </w:r>
    </w:p>
    <w:p w:rsidR="0000308A" w:rsidRDefault="008B6D57">
      <w:pPr>
        <w:overflowPunct w:val="0"/>
        <w:spacing w:line="380" w:lineRule="exact"/>
        <w:ind w:firstLineChars="200" w:firstLine="64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地质灾害危险性评估报告》，于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日通过专家审查。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项目处于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区域内，共享该区域地灾评估结论。为确保人民群众生命财产安全，根据国务院《地质灾害防治条例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重庆市地质灾害防治条例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民法典》等有关规定，现将有关事项告知如下：</w:t>
      </w:r>
    </w:p>
    <w:p w:rsidR="0000308A" w:rsidRDefault="008B6D57">
      <w:pPr>
        <w:overflowPunct w:val="0"/>
        <w:spacing w:line="3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一、区域内存在的地质灾害隐患及地质环境问题</w:t>
      </w:r>
    </w:p>
    <w:p w:rsidR="0000308A" w:rsidRDefault="008B6D57">
      <w:pPr>
        <w:spacing w:line="38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</w:p>
    <w:p w:rsidR="0000308A" w:rsidRDefault="008B6D57">
      <w:pPr>
        <w:spacing w:line="38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</w:p>
    <w:p w:rsidR="0000308A" w:rsidRDefault="008B6D57">
      <w:pPr>
        <w:spacing w:line="38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</w:p>
    <w:p w:rsidR="0000308A" w:rsidRDefault="008B6D57">
      <w:pPr>
        <w:spacing w:line="3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二、请严格落实以下地质灾害防治措施建议</w:t>
      </w:r>
    </w:p>
    <w:p w:rsidR="0000308A" w:rsidRDefault="008B6D57">
      <w:pPr>
        <w:spacing w:line="38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</w:p>
    <w:p w:rsidR="0000308A" w:rsidRDefault="008B6D57">
      <w:pPr>
        <w:spacing w:line="38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</w:p>
    <w:p w:rsidR="0000308A" w:rsidRDefault="008B6D57">
      <w:pPr>
        <w:spacing w:line="38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</w:p>
    <w:p w:rsidR="0000308A" w:rsidRDefault="008B6D57">
      <w:pPr>
        <w:spacing w:line="3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三、项目实施过程中，加强地质环境监测工作，发现地质灾害灾（险）情，立即采取应急处置措施，并向当地政府和规划自然资源主管部门、行业主管部门报告。</w:t>
      </w:r>
    </w:p>
    <w:p w:rsidR="0000308A" w:rsidRDefault="008B6D57">
      <w:pPr>
        <w:spacing w:line="3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四、按照“谁引发、谁治理，谁损害，谁赔偿”的原则，对工程建设引发的地质灾害及时进行治理，对造成的损害及时进行赔偿。</w:t>
      </w:r>
    </w:p>
    <w:p w:rsidR="0000308A" w:rsidRDefault="008B6D57">
      <w:pPr>
        <w:spacing w:line="3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五、自觉接受当地规划自然资源主管部门和行业主管部门的监督管理。</w:t>
      </w:r>
    </w:p>
    <w:p w:rsidR="0000308A" w:rsidRDefault="0000308A">
      <w:pPr>
        <w:spacing w:line="380" w:lineRule="exact"/>
        <w:ind w:right="480"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</w:p>
    <w:p w:rsidR="0000308A" w:rsidRDefault="008B6D57">
      <w:pPr>
        <w:spacing w:line="38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规划自然资源主管部门</w:t>
      </w:r>
    </w:p>
    <w:p w:rsidR="0000308A" w:rsidRDefault="008B6D57">
      <w:pPr>
        <w:spacing w:line="38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00308A" w:rsidRDefault="008B6D57">
      <w:pPr>
        <w:spacing w:line="380" w:lineRule="exact"/>
        <w:ind w:leftChars="1000" w:left="2100" w:firstLineChars="500" w:firstLine="140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签收人：</w:t>
      </w:r>
    </w:p>
    <w:p w:rsidR="0000308A" w:rsidRDefault="008B6D57">
      <w:pPr>
        <w:spacing w:line="380" w:lineRule="exact"/>
        <w:ind w:leftChars="1000" w:left="2100" w:firstLineChars="500" w:firstLine="140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签收单位（盖章）：</w:t>
      </w:r>
    </w:p>
    <w:p w:rsidR="0000308A" w:rsidRDefault="008B6D57">
      <w:pPr>
        <w:spacing w:line="380" w:lineRule="exact"/>
        <w:ind w:leftChars="1000" w:left="2100" w:firstLineChars="500" w:firstLine="140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签收时间：</w:t>
      </w:r>
    </w:p>
    <w:p w:rsidR="0000308A" w:rsidRDefault="008B6D57">
      <w:pPr>
        <w:spacing w:line="380" w:lineRule="exact"/>
        <w:rPr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（本告知书一式二份，一份由建设单位留存，一份由规划自然资源主管部门存档备案）</w:t>
      </w:r>
    </w:p>
    <w:sectPr w:rsidR="0000308A" w:rsidSect="000030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57" w:rsidRDefault="008B6D57" w:rsidP="0000308A">
      <w:r>
        <w:separator/>
      </w:r>
    </w:p>
  </w:endnote>
  <w:endnote w:type="continuationSeparator" w:id="1">
    <w:p w:rsidR="008B6D57" w:rsidRDefault="008B6D57" w:rsidP="0000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8A" w:rsidRDefault="0000308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0308A" w:rsidRDefault="008B6D57">
                <w:pPr>
                  <w:pStyle w:val="a5"/>
                </w:pPr>
                <w:r>
                  <w:t>—</w:t>
                </w:r>
                <w:r w:rsidR="0000308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00308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6640D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00308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57" w:rsidRDefault="008B6D57" w:rsidP="0000308A">
      <w:r>
        <w:separator/>
      </w:r>
    </w:p>
  </w:footnote>
  <w:footnote w:type="continuationSeparator" w:id="1">
    <w:p w:rsidR="008B6D57" w:rsidRDefault="008B6D57" w:rsidP="00003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RkMTYyMTZlMmZhNmU3MjdjYTlhMDk4ZGZlZmY2MmIifQ=="/>
    <w:docVar w:name="KGWebUrl" w:val="http://36.137.205.163:9080/seeyon/officeservlet"/>
  </w:docVars>
  <w:rsids>
    <w:rsidRoot w:val="00AC6450"/>
    <w:rsid w:val="0000308A"/>
    <w:rsid w:val="00004534"/>
    <w:rsid w:val="00100360"/>
    <w:rsid w:val="001A6A09"/>
    <w:rsid w:val="001B5278"/>
    <w:rsid w:val="001E19F0"/>
    <w:rsid w:val="0026640D"/>
    <w:rsid w:val="0031596A"/>
    <w:rsid w:val="004A3110"/>
    <w:rsid w:val="005E6AC1"/>
    <w:rsid w:val="006C7253"/>
    <w:rsid w:val="00704968"/>
    <w:rsid w:val="008B1BE0"/>
    <w:rsid w:val="008B6D57"/>
    <w:rsid w:val="00940037"/>
    <w:rsid w:val="00AC6450"/>
    <w:rsid w:val="00CB6917"/>
    <w:rsid w:val="00D92CC9"/>
    <w:rsid w:val="00E622E1"/>
    <w:rsid w:val="11ED6834"/>
    <w:rsid w:val="325F3BF7"/>
    <w:rsid w:val="3F324317"/>
    <w:rsid w:val="47511B03"/>
    <w:rsid w:val="6DDE7A17"/>
    <w:rsid w:val="730A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308A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link w:val="Char"/>
    <w:uiPriority w:val="1"/>
    <w:qFormat/>
    <w:rsid w:val="0000308A"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32"/>
      <w:szCs w:val="32"/>
      <w:lang w:val="zh-CN" w:bidi="zh-CN"/>
    </w:rPr>
  </w:style>
  <w:style w:type="paragraph" w:styleId="2">
    <w:name w:val="Body Text 2"/>
    <w:basedOn w:val="a"/>
    <w:qFormat/>
    <w:rsid w:val="0000308A"/>
    <w:pPr>
      <w:spacing w:before="60" w:after="60"/>
    </w:pPr>
    <w:rPr>
      <w:rFonts w:ascii="Arial" w:eastAsia="仿宋_GB2312" w:hAnsi="Arial"/>
      <w:spacing w:val="-5"/>
      <w:lang w:val="zh-CN"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030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03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0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030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sid w:val="0000308A"/>
    <w:rPr>
      <w:b/>
      <w:bCs/>
    </w:rPr>
  </w:style>
  <w:style w:type="character" w:styleId="a9">
    <w:name w:val="Hyperlink"/>
    <w:basedOn w:val="a1"/>
    <w:uiPriority w:val="99"/>
    <w:semiHidden/>
    <w:unhideWhenUsed/>
    <w:qFormat/>
    <w:rsid w:val="0000308A"/>
    <w:rPr>
      <w:color w:val="0000FF"/>
      <w:u w:val="single"/>
    </w:rPr>
  </w:style>
  <w:style w:type="character" w:customStyle="1" w:styleId="Char0">
    <w:name w:val="批注框文本 Char"/>
    <w:basedOn w:val="a1"/>
    <w:link w:val="a4"/>
    <w:uiPriority w:val="99"/>
    <w:semiHidden/>
    <w:qFormat/>
    <w:rsid w:val="0000308A"/>
    <w:rPr>
      <w:sz w:val="18"/>
      <w:szCs w:val="18"/>
    </w:rPr>
  </w:style>
  <w:style w:type="character" w:customStyle="1" w:styleId="Char">
    <w:name w:val="正文文本 Char"/>
    <w:basedOn w:val="a1"/>
    <w:link w:val="a0"/>
    <w:uiPriority w:val="1"/>
    <w:qFormat/>
    <w:rsid w:val="0000308A"/>
    <w:rPr>
      <w:rFonts w:ascii="方正仿宋_GBK" w:eastAsia="方正仿宋_GBK" w:hAnsi="方正仿宋_GBK" w:cs="方正仿宋_GBK"/>
      <w:kern w:val="0"/>
      <w:sz w:val="32"/>
      <w:szCs w:val="32"/>
      <w:lang w:val="zh-CN" w:bidi="zh-CN"/>
    </w:rPr>
  </w:style>
  <w:style w:type="character" w:customStyle="1" w:styleId="Char2">
    <w:name w:val="页眉 Char"/>
    <w:basedOn w:val="a1"/>
    <w:link w:val="a6"/>
    <w:uiPriority w:val="99"/>
    <w:qFormat/>
    <w:rsid w:val="0000308A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00308A"/>
    <w:rPr>
      <w:sz w:val="18"/>
      <w:szCs w:val="18"/>
    </w:rPr>
  </w:style>
  <w:style w:type="paragraph" w:styleId="aa">
    <w:name w:val="List Paragraph"/>
    <w:basedOn w:val="a"/>
    <w:uiPriority w:val="34"/>
    <w:qFormat/>
    <w:rsid w:val="000030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孙坤</cp:lastModifiedBy>
  <cp:revision>33</cp:revision>
  <dcterms:created xsi:type="dcterms:W3CDTF">2022-12-30T02:57:00Z</dcterms:created>
  <dcterms:modified xsi:type="dcterms:W3CDTF">2023-01-04T01:17:00Z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2DA37FCB0AC24663BAC9F80114B34E85</vt:lpwstr>
  </property>
</Properties>
</file>